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056" w:rsidRDefault="00AA7056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AA7056" w:rsidRDefault="00AA7056">
      <w:pPr>
        <w:pStyle w:val="ConsPlusNormal"/>
      </w:pPr>
    </w:p>
    <w:p w:rsidR="00AA7056" w:rsidRDefault="00AA7056">
      <w:pPr>
        <w:pStyle w:val="ConsPlusTitle"/>
        <w:jc w:val="center"/>
      </w:pPr>
      <w:r>
        <w:t>РЕГИОНАЛЬНАЯ ЭНЕРГЕТИЧЕСКАЯ КОМИССИЯ СВЕРДЛОВСКОЙ ОБЛАСТИ</w:t>
      </w:r>
    </w:p>
    <w:p w:rsidR="00AA7056" w:rsidRDefault="00AA7056">
      <w:pPr>
        <w:pStyle w:val="ConsPlusTitle"/>
        <w:jc w:val="center"/>
      </w:pPr>
    </w:p>
    <w:p w:rsidR="00AA7056" w:rsidRDefault="00AA7056">
      <w:pPr>
        <w:pStyle w:val="ConsPlusTitle"/>
        <w:jc w:val="center"/>
      </w:pPr>
      <w:r>
        <w:t>ПОСТАНОВЛЕНИЕ</w:t>
      </w:r>
    </w:p>
    <w:p w:rsidR="00AA7056" w:rsidRDefault="00AA7056">
      <w:pPr>
        <w:pStyle w:val="ConsPlusTitle"/>
        <w:jc w:val="center"/>
      </w:pPr>
      <w:r>
        <w:t>от 10 декабря 2015 г. N 206-ПК</w:t>
      </w:r>
    </w:p>
    <w:p w:rsidR="00AA7056" w:rsidRDefault="00AA7056">
      <w:pPr>
        <w:pStyle w:val="ConsPlusTitle"/>
        <w:jc w:val="center"/>
      </w:pPr>
    </w:p>
    <w:p w:rsidR="00AA7056" w:rsidRDefault="00AA7056">
      <w:pPr>
        <w:pStyle w:val="ConsPlusTitle"/>
        <w:jc w:val="center"/>
      </w:pPr>
      <w:r>
        <w:t>ОБ УСТАНОВЛЕНИИ ТЕПЛОСНАБЖАЮЩИМ ОРГАНИЗАЦИЯМ</w:t>
      </w:r>
    </w:p>
    <w:p w:rsidR="00AA7056" w:rsidRDefault="00AA7056">
      <w:pPr>
        <w:pStyle w:val="ConsPlusTitle"/>
        <w:jc w:val="center"/>
      </w:pPr>
      <w:r>
        <w:t>СВЕРДЛОВСКОЙ ОБЛАСТИ ДОЛГОСРОЧНЫХ ТАРИФОВ НА ТЕПЛОНОСИТЕЛЬ</w:t>
      </w:r>
    </w:p>
    <w:p w:rsidR="00AA7056" w:rsidRDefault="00AA7056">
      <w:pPr>
        <w:pStyle w:val="ConsPlusTitle"/>
        <w:jc w:val="center"/>
      </w:pPr>
      <w:r>
        <w:t>И (ИЛИ) ГОРЯЧУЮ ВОДУ В ОТКРЫТЫХ СИСТЕМАХ ТЕПЛОСНАБЖЕНИЯ</w:t>
      </w:r>
    </w:p>
    <w:p w:rsidR="00AA7056" w:rsidRDefault="00AA7056">
      <w:pPr>
        <w:pStyle w:val="ConsPlusTitle"/>
        <w:jc w:val="center"/>
      </w:pPr>
      <w:r>
        <w:t>(ГОРЯЧЕГО ВОДОСНАБЖЕНИЯ) С ИСПОЛЬЗОВАНИЕМ МЕТОДА ИНДЕКСАЦИИ</w:t>
      </w:r>
    </w:p>
    <w:p w:rsidR="00AA7056" w:rsidRDefault="00AA7056">
      <w:pPr>
        <w:pStyle w:val="ConsPlusTitle"/>
        <w:jc w:val="center"/>
      </w:pPr>
      <w:r>
        <w:t>УСТАНОВЛЕННЫХ ТАРИФОВ НА ОСНОВЕ ДОЛГОСРОЧНЫХ ПАРАМЕТРОВ</w:t>
      </w:r>
    </w:p>
    <w:p w:rsidR="00AA7056" w:rsidRDefault="00AA7056">
      <w:pPr>
        <w:pStyle w:val="ConsPlusTitle"/>
        <w:jc w:val="center"/>
      </w:pPr>
      <w:r>
        <w:t>РЕГУЛИРОВАНИЯ НА 2016 - 2018 ГОДЫ</w:t>
      </w:r>
    </w:p>
    <w:p w:rsidR="00AA7056" w:rsidRDefault="00AA7056">
      <w:pPr>
        <w:pStyle w:val="ConsPlusNormal"/>
      </w:pPr>
    </w:p>
    <w:p w:rsidR="00AA7056" w:rsidRDefault="00AA7056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27 июля 2010 года N 190-ФЗ "О теплоснабжении",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22.10.2012 N 1075 "О ценообразовании в сфере теплоснабжения" и </w:t>
      </w:r>
      <w:hyperlink r:id="rId7" w:history="1">
        <w:r>
          <w:rPr>
            <w:color w:val="0000FF"/>
          </w:rPr>
          <w:t>Указом</w:t>
        </w:r>
      </w:hyperlink>
      <w:r>
        <w:t xml:space="preserve"> Губернатора Свердловской области от 13.11.2010 N 1067-УГ "Об утверждении Положения о Региональной энергетической комиссии Свердловской области" ("Областная газета", 2010, 19 ноября, N 412-413) с изменениями, внесенными Указами Губернатора Свердловской области от 20.01.2011 N 31-УГ ("Областная газета", 2011, 26 января, N 18), от 15.09.2011 N 819-УГ ("Областная газета", 2011, 23 сентября, N 349), от 06.09.2012 N 669-УГ ("Областная газета", 2012, 08 сентября, N 357-358), от 22.07.2013 N 388-УГ ("Областная газета", 2013, 26 июля, N 349-350), от 17.02.2014 N 85-УГ ("Областная газета", 2014, 21 февраля, N 32), от 24.11.2014 N 562-УГ ("Областная газета", 2014, 26 ноября, N 218) и от 12.05.2015 N 206-УГ ("Областная газета", 2015, 16 мая, N 84), Региональная энергетическая комиссия Свердловской области постановляет:</w:t>
      </w:r>
    </w:p>
    <w:p w:rsidR="00AA7056" w:rsidRDefault="00AA7056">
      <w:pPr>
        <w:pStyle w:val="ConsPlusNormal"/>
        <w:ind w:firstLine="540"/>
        <w:jc w:val="both"/>
      </w:pPr>
      <w:r>
        <w:t xml:space="preserve">1. Установить теплоснабжающим организациям Свердловской области долгосрочные </w:t>
      </w:r>
      <w:hyperlink w:anchor="P34" w:history="1">
        <w:r>
          <w:rPr>
            <w:color w:val="0000FF"/>
          </w:rPr>
          <w:t>тарифы</w:t>
        </w:r>
      </w:hyperlink>
      <w:r>
        <w:t xml:space="preserve"> на теплоноситель с использованием метода индексации установленных тарифов на основе долгосрочных параметров регулирования на 2016 - 2018 годы согласно приложению N 1.</w:t>
      </w:r>
    </w:p>
    <w:p w:rsidR="00AA7056" w:rsidRDefault="00AA7056">
      <w:pPr>
        <w:pStyle w:val="ConsPlusNormal"/>
        <w:ind w:firstLine="540"/>
        <w:jc w:val="both"/>
      </w:pPr>
      <w:r>
        <w:t xml:space="preserve">2. Установить теплоснабжающим организациям Свердловской области долгосрочные </w:t>
      </w:r>
      <w:hyperlink w:anchor="P3802" w:history="1">
        <w:r>
          <w:rPr>
            <w:color w:val="0000FF"/>
          </w:rPr>
          <w:t>тарифы</w:t>
        </w:r>
      </w:hyperlink>
      <w:r>
        <w:t xml:space="preserve"> на горячую воду в открытых системах теплоснабжения (горячего водоснабжения) с использованием метода индексации установленных тарифов на основе долгосрочных параметров регулирования на 2016 - 2018 годы согласно приложению N 2.</w:t>
      </w:r>
    </w:p>
    <w:p w:rsidR="00AA7056" w:rsidRDefault="00AA7056">
      <w:pPr>
        <w:pStyle w:val="ConsPlusNormal"/>
        <w:ind w:firstLine="540"/>
        <w:jc w:val="both"/>
      </w:pPr>
      <w:r>
        <w:t xml:space="preserve">3. </w:t>
      </w:r>
      <w:hyperlink w:anchor="P34" w:history="1">
        <w:r>
          <w:rPr>
            <w:color w:val="0000FF"/>
          </w:rPr>
          <w:t>Тарифы</w:t>
        </w:r>
      </w:hyperlink>
      <w:r>
        <w:t>, установленные пунктами 1 и 2 настоящего Постановления, действуют с 01.01.2016 по 31.12.2018 включительно с календарной разбивкой.</w:t>
      </w:r>
    </w:p>
    <w:p w:rsidR="00AA7056" w:rsidRDefault="00AA7056">
      <w:pPr>
        <w:pStyle w:val="ConsPlusNormal"/>
        <w:ind w:firstLine="540"/>
        <w:jc w:val="both"/>
      </w:pPr>
      <w:r>
        <w:t>4. Контроль за исполнением настоящего Постановления возложить на заместителя председателя Региональной энергетической комиссии Свердловской области М.Б. Соболя.</w:t>
      </w:r>
    </w:p>
    <w:p w:rsidR="00AA7056" w:rsidRDefault="00AA7056">
      <w:pPr>
        <w:pStyle w:val="ConsPlusNormal"/>
        <w:ind w:firstLine="540"/>
        <w:jc w:val="both"/>
      </w:pPr>
      <w:r>
        <w:t>5. Настоящее Постановление опубликовать в установленном порядке.</w:t>
      </w:r>
    </w:p>
    <w:p w:rsidR="00AA7056" w:rsidRDefault="00AA7056">
      <w:pPr>
        <w:pStyle w:val="ConsPlusNormal"/>
      </w:pPr>
    </w:p>
    <w:p w:rsidR="00AA7056" w:rsidRDefault="00AA7056">
      <w:pPr>
        <w:pStyle w:val="ConsPlusNormal"/>
        <w:jc w:val="right"/>
      </w:pPr>
      <w:r>
        <w:t>Председатель</w:t>
      </w:r>
    </w:p>
    <w:p w:rsidR="00AA7056" w:rsidRDefault="00AA7056">
      <w:pPr>
        <w:pStyle w:val="ConsPlusNormal"/>
        <w:jc w:val="right"/>
      </w:pPr>
      <w:r>
        <w:t>Региональной энергетической комиссии</w:t>
      </w:r>
    </w:p>
    <w:p w:rsidR="00AA7056" w:rsidRDefault="00AA7056">
      <w:pPr>
        <w:pStyle w:val="ConsPlusNormal"/>
        <w:jc w:val="right"/>
      </w:pPr>
      <w:r>
        <w:t>Свердловской области</w:t>
      </w:r>
    </w:p>
    <w:p w:rsidR="00AA7056" w:rsidRDefault="00AA7056">
      <w:pPr>
        <w:pStyle w:val="ConsPlusNormal"/>
        <w:jc w:val="right"/>
      </w:pPr>
      <w:r>
        <w:t>В.В.ГРИШАНОВ</w:t>
      </w:r>
    </w:p>
    <w:p w:rsidR="00AA7056" w:rsidRDefault="00AA7056">
      <w:pPr>
        <w:sectPr w:rsidR="00AA7056" w:rsidSect="00B92D8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7056" w:rsidRDefault="00AA7056">
      <w:pPr>
        <w:pStyle w:val="ConsPlusNormal"/>
      </w:pPr>
    </w:p>
    <w:p w:rsidR="00AA7056" w:rsidRDefault="00AA7056">
      <w:pPr>
        <w:pStyle w:val="ConsPlusNormal"/>
      </w:pPr>
    </w:p>
    <w:p w:rsidR="00AA7056" w:rsidRDefault="00AA7056">
      <w:pPr>
        <w:pStyle w:val="ConsPlusNormal"/>
      </w:pPr>
    </w:p>
    <w:p w:rsidR="00AA7056" w:rsidRDefault="00AA7056">
      <w:pPr>
        <w:pStyle w:val="ConsPlusNormal"/>
      </w:pPr>
    </w:p>
    <w:p w:rsidR="00AA7056" w:rsidRDefault="00AA7056">
      <w:pPr>
        <w:pStyle w:val="ConsPlusNormal"/>
      </w:pPr>
    </w:p>
    <w:p w:rsidR="00AA7056" w:rsidRDefault="00AA7056">
      <w:pPr>
        <w:pStyle w:val="ConsPlusNormal"/>
        <w:jc w:val="right"/>
      </w:pPr>
      <w:r>
        <w:t>Приложение N 1</w:t>
      </w:r>
    </w:p>
    <w:p w:rsidR="00AA7056" w:rsidRDefault="00AA7056">
      <w:pPr>
        <w:pStyle w:val="ConsPlusNormal"/>
        <w:jc w:val="right"/>
      </w:pPr>
      <w:r>
        <w:t>к Постановлению</w:t>
      </w:r>
    </w:p>
    <w:p w:rsidR="00AA7056" w:rsidRDefault="00AA7056">
      <w:pPr>
        <w:pStyle w:val="ConsPlusNormal"/>
        <w:jc w:val="right"/>
      </w:pPr>
      <w:r>
        <w:t>РЭК Свердловской области</w:t>
      </w:r>
    </w:p>
    <w:p w:rsidR="00AA7056" w:rsidRDefault="00AA7056">
      <w:pPr>
        <w:pStyle w:val="ConsPlusNormal"/>
        <w:jc w:val="right"/>
      </w:pPr>
      <w:r>
        <w:t>от 10 декабря 2015 г. N 206-ПК</w:t>
      </w:r>
    </w:p>
    <w:p w:rsidR="00AA7056" w:rsidRDefault="00AA7056">
      <w:pPr>
        <w:pStyle w:val="ConsPlusNormal"/>
      </w:pPr>
    </w:p>
    <w:p w:rsidR="00AA7056" w:rsidRDefault="00AA7056">
      <w:pPr>
        <w:pStyle w:val="ConsPlusTitle"/>
        <w:jc w:val="center"/>
      </w:pPr>
      <w:bookmarkStart w:id="0" w:name="P34"/>
      <w:bookmarkEnd w:id="0"/>
      <w:r>
        <w:t>ТАРИФЫ</w:t>
      </w:r>
    </w:p>
    <w:p w:rsidR="00AA7056" w:rsidRDefault="00AA7056">
      <w:pPr>
        <w:pStyle w:val="ConsPlusTitle"/>
        <w:jc w:val="center"/>
      </w:pPr>
      <w:r>
        <w:t>НА ТЕПЛОНОСИТЕЛЬ</w:t>
      </w:r>
    </w:p>
    <w:p w:rsidR="00AA7056" w:rsidRDefault="00AA7056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"/>
        <w:gridCol w:w="3005"/>
        <w:gridCol w:w="1814"/>
        <w:gridCol w:w="1644"/>
        <w:gridCol w:w="1191"/>
        <w:gridCol w:w="1191"/>
      </w:tblGrid>
      <w:tr w:rsidR="00AA7056">
        <w:tc>
          <w:tcPr>
            <w:tcW w:w="737" w:type="dxa"/>
            <w:vMerge w:val="restart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005" w:type="dxa"/>
            <w:vMerge w:val="restart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1814" w:type="dxa"/>
            <w:vMerge w:val="restart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Вид тарифа</w:t>
            </w:r>
          </w:p>
        </w:tc>
        <w:tc>
          <w:tcPr>
            <w:tcW w:w="1644" w:type="dxa"/>
            <w:vMerge w:val="restart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Период действия тарифа</w:t>
            </w:r>
          </w:p>
        </w:tc>
        <w:tc>
          <w:tcPr>
            <w:tcW w:w="2382" w:type="dxa"/>
            <w:gridSpan w:val="2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Вид теплоносителя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  <w:vMerge/>
          </w:tcPr>
          <w:p w:rsidR="00AA7056" w:rsidRDefault="00AA7056"/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вода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пар</w:t>
            </w:r>
          </w:p>
        </w:tc>
      </w:tr>
      <w:tr w:rsidR="00AA7056">
        <w:tc>
          <w:tcPr>
            <w:tcW w:w="737" w:type="dxa"/>
          </w:tcPr>
          <w:p w:rsidR="00AA7056" w:rsidRDefault="00AA70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AA7056" w:rsidRDefault="00AA70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AA7056" w:rsidRDefault="00AA70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AA7056" w:rsidRDefault="00AA70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AA7056" w:rsidRDefault="00AA7056">
            <w:pPr>
              <w:pStyle w:val="ConsPlusNormal"/>
              <w:jc w:val="center"/>
            </w:pPr>
            <w:r>
              <w:t>6</w:t>
            </w: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МУНИЦИПАЛЬНОЕ ОБРАЗОВАНИЕ ГОРОД АЛАПАЕВСК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Закрытое акционерное общество "Теплоэнергетический комплекс Уральского региона"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22,63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23,14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24,28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22,63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23,14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24,28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АРАМИЛЬСКИЙ ГОРОДСКОЙ ОКРУГ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Акционерное общество "Арамильский авиационный ремонтный завод" (город Арамиль)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30,25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32,33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33,04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34,68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30,25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32,33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33,04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34,68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Муниципальное унитарное предприятие "Арамиль-Тепло" (город Арамиль)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20,81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22,59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22,88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24,00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20,81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22,59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22,88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24,00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АРТЕМОВСКИЙ ГОРОДСКОЙ ОКРУГ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Акционерное общество "Регионгаз-инвест"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7,89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8,26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8,45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8,77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7,89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8,26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8,45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8,77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Муниципальное унитарное предприятие Артемовского городского округа "Прогресс" (город Артемовский)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21,25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22,74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23,26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24,52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21,25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22,74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23,26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24,52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Акционерное общество "Облкоммунэнерго"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30,11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28,64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30,46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30,58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31,83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31,13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33,12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32,39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30,11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28,64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30,46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30,58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31,83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31,13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33,12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32,39</w:t>
            </w: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АРТИНСКИЙ ГОРОДСКОЙ ОКРУГ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Акционерное общество "Облкоммунэнерго"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24,79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28,88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28,40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29,97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24,79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28,88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28,40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29,97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АСБЕСТОВСКИЙ ГОРОДСКОЙ ОКРУГ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 xml:space="preserve">Муниципальное казенное предприятие "Энергокомплекс" </w:t>
            </w:r>
            <w:r>
              <w:lastRenderedPageBreak/>
              <w:t>Асбестовского городского округа (поселок Белокаменный)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21,67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24,21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24,12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25,08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21,67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24,21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24,12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25,08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Муниципальное унитарное предприятие "Горэнерго" Муниципального образования г. Асбест (город Асбест)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22,70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24,51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24,75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25,68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22,70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24,51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24,75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25,68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Общество с ограниченной ответственностью "Энергоуправление" (город Асбест)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39,88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44,21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44,01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45,55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39,88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44,21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44,01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45,55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АЧИТСКИЙ ГОРОДСКОЙ ОКРУГ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Муниципальное унитарное предприятие жилищно-коммунального хозяйства Ачитского городского округа (поселок Ачит)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22,67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23,55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24,57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25,77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22,67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23,55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24,57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25,77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БАЖЕНОВСКОЕ СЕЛЬСКОЕ ПОСЕЛЕНИЕ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Акционерное общество "Регионгаз-инвест"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6,21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6,58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6,73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7,02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6,21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6,58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6,73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7,02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БАЙКАЛОВСКОЕ СЕЛЬСКОЕ ПОСЕЛЕНИЕ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Акционерное общество "Регионгаз-инвест"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28,68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30,90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31,41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32,90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28,68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30,90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31,41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32,90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БЕРЕЗОВСКИЙ ГОРОДСКОЙ ОКРУГ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Березовское муниципальное унитарное предприятие "Березовские тепловые сети" (город Березовский)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75,51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79,73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81,79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85,56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75,51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 xml:space="preserve">с 01.07.2016 по </w:t>
            </w:r>
            <w:r>
              <w:lastRenderedPageBreak/>
              <w:t>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79,73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81,79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85,56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Общество с ограниченной ответственностью Управляющая компания "Дом-сервис" (поселок Кедровка)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50,50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53,66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54,93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57,59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50,50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53,66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54,93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57,59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 xml:space="preserve">Открытое акционерное общество "Березовский механический завод" </w:t>
            </w:r>
            <w:r>
              <w:lastRenderedPageBreak/>
              <w:t>(поселок Первомайский)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87,60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97,22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97,23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101,46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87,60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97,22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97,23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101,46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Открытое акционерное общество "Нижнесергинский метизно-металлургический завод" (город Ревда)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26,00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26,22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29,59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29,95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29,25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29,56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30,54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30,85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26,00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26,22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29,59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29,95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29,25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29,56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30,54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30,85</w:t>
            </w: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БИСЕРТСКИЙ ГОРОДСКОЙ ОКРУГ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Акционерное общество "Регионгаз-инвест"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29,02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41,66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37,33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39,26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29,02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41,66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37,33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39,26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ГОРОДСКОЙ ОКРУГ БОГДАНОВИЧ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Богдановичское открытое акционерное общество по производству огнеупорных материалов (город Богданович)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32,92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33,82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37,11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35,94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36,07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35,93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37,41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37,27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32,92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33,82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37,11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35,94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36,07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35,93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37,41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37,27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 xml:space="preserve">Открытое акционерное общество "Богдановичская генерирующая компания" </w:t>
            </w:r>
            <w:r>
              <w:lastRenderedPageBreak/>
              <w:t>(город Богданович)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32,20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36,33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36,19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38,06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32,20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36,33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36,19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38,06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ВЕРХНЕСАЛДИНСКИЙ ГОРОДСКОЙ ОКРУГ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Публичное акционерное общество "Корпорация ВСМПО-АВИСМА" (город Верхняя Салда)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14,70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15,29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15,82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16,56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14,70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15,29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15,82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16,56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ГОРОДСКОЙ ОКРУГ ВЕРХНИЙ ТАГИЛ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Акционерное общество "Интер РАО - Электрогенерация" (город Москва)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8,13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8,51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8,65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8,68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8,13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 xml:space="preserve">с 01.07.2016 по </w:t>
            </w:r>
            <w:r>
              <w:lastRenderedPageBreak/>
              <w:t>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8,51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8,65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8,68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ГОРОДСКОЙ ОКРУГ ВЕРХНЯЯ ПЫШМА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Акционерное общество "Уралэлектромедь" (город Верхняя Пышма)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17,89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18,73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19,31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20,09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17,89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18,73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19,31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20,09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 xml:space="preserve">Закрытое акционерное общество "Управление </w:t>
            </w:r>
            <w:r>
              <w:lastRenderedPageBreak/>
              <w:t>тепловыми сетями" (город Верхняя Пышма)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 xml:space="preserve">Тариф на теплоноситель, поставляемый теплоснабжающей организацией, владеющей источником (источниками) </w:t>
            </w:r>
            <w:r>
              <w:lastRenderedPageBreak/>
              <w:t>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20,20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21,34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21,30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22,29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20,20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21,34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21,30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22,29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Общество с ограниченной ответственностью "УЭМ-ТЕПЛОСЕТИ" (город Верхняя Пышма)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17,89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18,73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19,31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20,09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 xml:space="preserve">Акционерное общество </w:t>
            </w:r>
            <w:r>
              <w:lastRenderedPageBreak/>
              <w:t>"Екатеринбургский завод по обработке цветных металлов"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 xml:space="preserve">Тариф на теплоноситель, поставляемый теплоснабжающей </w:t>
            </w:r>
            <w:r>
              <w:lastRenderedPageBreak/>
              <w:t>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18,63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18,63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19,08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19,08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19,86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19,86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20,58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20,58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18,63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18,63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19,08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19,08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19,86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19,86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20,58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20,58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Открытое акционерное общество "Уралредмет" (город Верхняя Пышма)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17,88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18,39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19,09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19,78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17,88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18,39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19,09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19,78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ГОРНОУРАЛЬСКИЙ ГОРОДСКОЙ ОКРУГ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Акционерное общество "Регионгаз-инвест"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37,49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37,66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39,55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41,49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37,49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 xml:space="preserve">с 01.07.2016 по </w:t>
            </w:r>
            <w:r>
              <w:lastRenderedPageBreak/>
              <w:t>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37,66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39,55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41,49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МУНИЦИПАЛЬНОЕ ОБРАЗОВАНИЕ "ГОРОД ЕКАТЕРИНБУРГ"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Акционерное общество "Научно-производственное предприятие "Старт" им. А.И. Яскина"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74,13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78,44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79,71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82,42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74,13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78,44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79,71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82,42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Акционерное общество "Свердловский научно-</w:t>
            </w:r>
            <w:r>
              <w:lastRenderedPageBreak/>
              <w:t>исследовательский институт химического машиностроения"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 xml:space="preserve">одноставочный, </w:t>
            </w:r>
            <w:r>
              <w:lastRenderedPageBreak/>
              <w:t>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 xml:space="preserve">с 01.01.2016 по </w:t>
            </w:r>
            <w:r>
              <w:lastRenderedPageBreak/>
              <w:t>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32,30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42,48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39,25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41,08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Акционерное общество "Уральский завод гражданской авиации"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30,65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33,83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34,08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35,91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30,65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33,83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34,08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35,91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 xml:space="preserve">Акционерное общество </w:t>
            </w:r>
            <w:r>
              <w:lastRenderedPageBreak/>
              <w:t>"Уральское производственное предприятие "Вектор"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 xml:space="preserve">Тариф на теплоноситель, поставляемый теплоснабжающей </w:t>
            </w:r>
            <w:r>
              <w:lastRenderedPageBreak/>
              <w:t>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32,45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31,62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34,29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33,38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35,28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34,36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37,15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36,19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32,45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31,62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34,29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33,38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35,28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34,36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37,15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36,19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Акционерное общество "ЭнергоГенерирующая Компания"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19,95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22,95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24,71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26,09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34.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Закрытое акционерное общество "ТеплоСетевая Компания"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19,95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22,95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24,71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26,09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Закрытое акционерное общество Межотраслевой концерн "Уралметпром"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25,38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107,66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28,45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115,90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28,10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118,18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29,04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124,68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25,38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107,66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28,45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115,90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28,10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118,18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29,04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124,68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Муниципальное унитарное предприятие "Екатеринбургэнерго"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34,01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34,01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36,09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37,92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34,01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34,01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36,09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37,92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Общество с ограниченной ответственностью "ЛСР. Строительство-Урал"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33,50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 xml:space="preserve">с 01.07.2016 по </w:t>
            </w:r>
            <w:r>
              <w:lastRenderedPageBreak/>
              <w:t>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37,68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37,64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39,66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33,50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37,68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37,64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39,66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Общество с ограниченной ответственностью "РТИ-Энерго"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17,14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15,67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18,90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16,05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19,05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16,72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20,01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17,51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17,14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15,67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18,90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16,05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19,05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16,72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20,01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17,51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Общество с ограниченной ответственностью "Солнечное тепло"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57,90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63,84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64,10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67,01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57,90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63,84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64,10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67,01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 xml:space="preserve">Общество с ограниченной ответственностью </w:t>
            </w:r>
            <w:r>
              <w:lastRenderedPageBreak/>
              <w:t>"Территориальная сетевая организация "РТИ-Энергосервис"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 xml:space="preserve">одноставочный, </w:t>
            </w:r>
            <w:r>
              <w:lastRenderedPageBreak/>
              <w:t>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 xml:space="preserve">с 01.01.2016 по </w:t>
            </w:r>
            <w:r>
              <w:lastRenderedPageBreak/>
              <w:t>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17,14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15,67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18,90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16,05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19,05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16,72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20,01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17,51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Общество с ограниченной ответственностью "Топливно-энергетический комплекс "Чкаловский"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17,05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18,99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19,05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20,01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Общество с ограниченной ответственностью "Управляющая компания "Мастер"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19,95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22,95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24,71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26,09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43.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Общество с ограниченной ответственностью "Химмаш Энерго"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32,27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42,50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39,25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41,08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32,27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42,50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39,25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41,08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Общество с ограниченной ответственностью "Хладокомбинат N 3"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56,42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57,75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64,78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65,98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63,76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65,08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66,62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67,99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56,42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57,75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64,78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65,98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63,76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65,08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66,62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67,99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45.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Общество с ограниченной ответственностью "Энергоснабжающая компания"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19,95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22,95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24,71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26,09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46.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Общество с ограниченной ответственностью "Юг-Энергосервис"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34,72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34,72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37,82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38,20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38,29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38,49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40,24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40,45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34,72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34,72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37,82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38,20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38,29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38,49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40,24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40,45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47.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Открытое акционерное общество "Завод керамических изделий"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19,77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20,07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20,54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20,68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21,24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21,47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22,22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22,46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19,77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20,07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20,54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20,68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21,24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21,47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22,22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22,46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Открытое акционерное общество "Свердловский инструментальный завод"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126,32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152,44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146,31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151,94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126,32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152,44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146,31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151,94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49.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Открытое акционерное общество "Свердловский комбинат хлебопродуктов"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13,91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14,65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15,10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15,90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13,91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14,65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15,10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15,90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50.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Публичное акционерное общество "Машиностроительный завод имени М.И. Калинина, г. Екатеринбург"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50,18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53,17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54,18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56,35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 xml:space="preserve">одноставочный, </w:t>
            </w:r>
            <w:r>
              <w:lastRenderedPageBreak/>
              <w:t>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 xml:space="preserve">с 01.01.2016 по </w:t>
            </w:r>
            <w:r>
              <w:lastRenderedPageBreak/>
              <w:t>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50,18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53,17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54,18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56,35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51.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Публичное акционерное общество "Т Плюс" (Красногорский район Московской области)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 xml:space="preserve">Тариф на теплоноситель, поставляемый теплоснабжающей организацией в микрорайон Кольцово и объединенную централизованную систему теплоснабжения муниципального образования "город Екатеринбург", определенную в соответствии со </w:t>
            </w:r>
            <w:hyperlink r:id="rId8" w:history="1">
              <w:r>
                <w:rPr>
                  <w:color w:val="0000FF"/>
                </w:rPr>
                <w:t>схемой</w:t>
              </w:r>
            </w:hyperlink>
            <w:r>
              <w:t xml:space="preserve"> теплоснабжения муниципального образования "город Екатеринбург" до 2030 года, утвержденной Приказом Минэнерго России от 10.01.2014 N 4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19,95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45,38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22,95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51,00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24,71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48,47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26,09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50,83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 xml:space="preserve">Тариф на теплоноситель, поставляемый потребителям в микрорайон Кольцово и объединенную централизованную систему теплоснабжения муниципального образования "город Екатеринбург", определенную в соответствии со </w:t>
            </w:r>
            <w:hyperlink r:id="rId9" w:history="1">
              <w:r>
                <w:rPr>
                  <w:color w:val="0000FF"/>
                </w:rPr>
                <w:t>схемой</w:t>
              </w:r>
            </w:hyperlink>
            <w:r>
              <w:t xml:space="preserve"> теплоснабжения муниципального образования "город Екатеринбург" до 2030 года, утвержденной Приказом Минэнерго России от 10.01.2014 N 4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19,95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45,38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22,95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51,00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24,71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48,47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26,09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50,83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52.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Уральский технический институт связи и информатики (филиал) ФГБОУ ВО "Сибирский государственный университет телекоммуникаций и информатики" в г. Екатеринбурге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50,60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53,87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54,03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55,83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50,60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53,87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54,03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55,83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53.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ФГАОУ ВПО "Уральский федеральный университет имени первого Президента России Б.Н. Ельцина" структурное подразделение Экспериментально-производственный комбинат УрФУ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32,00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34,76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35,26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37,10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32,00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34,76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35,26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37,10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54.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Федеральное государственное унитарное предприятие "Уральский электромеханический завод"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35,69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39,64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39,81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41,93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35,69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39,64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39,81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41,93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ГОРОДСКОЙ ОКРУГ ЗАРЕЧНЫЙ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55.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Муниципальное унитарное предприятие городского округа Заречный "Теплоцентраль" (город Заречный)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28,26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31,31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31,44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33,01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28,26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31,31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31,44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33,01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МУНИЦИПАЛЬНОЕ ОБРАЗОВАНИЕ ГОРОД ИРБИТ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56.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Акционерное общество "Регионгаз-инвест"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20,02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21,06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21,61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22,59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20,02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21,06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21,61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22,59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57.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 xml:space="preserve">Открытое акционерное </w:t>
            </w:r>
            <w:r>
              <w:lastRenderedPageBreak/>
              <w:t>общество "Ирбитский химико-фармацевтический завод" (город Ирбит)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 xml:space="preserve">Тариф на теплоноситель, поставляемый теплоснабжающей </w:t>
            </w:r>
            <w:r>
              <w:lastRenderedPageBreak/>
              <w:t>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19,99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21,29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21,68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22,57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19,99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21,29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21,68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22,57</w:t>
            </w: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ИРБИТСКОЕ МУНИЦИПАЛЬНОЕ ОБРАЗОВАНИЕ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58.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Акционерное общество "Регионгаз-инвест"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33,52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39,10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38,32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40,23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33,52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39,10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38,32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40,23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ГОРОД КАМЕНСК-УРАЛЬСКИЙ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59.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Акционерное общество "Каменск-Уральский литейный завод" (город Каменск-Уральский)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11,06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11,44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11,79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12,26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11,06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11,44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11,79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12,26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60.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Открытое акционерное общество "Сибирско-Уральская Алюминиевая компания" филиал "Уральский алюминиевый завод Сибирско-Уральской Алюминиевой компании" (город Каменск-Уральский)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14,24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18,72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15,04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19,07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15,32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19,77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15,87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20,49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14,08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18,72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14,99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19,07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15,21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19,77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15,77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20,49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61.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Открытое акционерное общество "Каменск-</w:t>
            </w:r>
            <w:r>
              <w:lastRenderedPageBreak/>
              <w:t>Уральский металлургический завод" (город Каменск-Уральский)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 xml:space="preserve">одноставочный, </w:t>
            </w:r>
            <w:r>
              <w:lastRenderedPageBreak/>
              <w:t>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 xml:space="preserve">с 01.01.2016 по </w:t>
            </w:r>
            <w:r>
              <w:lastRenderedPageBreak/>
              <w:t>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14,08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18,72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14,99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19,07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15,21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19,77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15,77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20,49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62.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Открытое акционерное общество "Синарская ТЭЦ" (город Каменск-Уральский)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17,77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18,08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20,77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20,58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20,37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21,01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21,32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17,90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18,08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20,69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20,58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20,22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20,37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21,09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21,32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63.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 xml:space="preserve">Федеральное </w:t>
            </w:r>
            <w:r>
              <w:lastRenderedPageBreak/>
              <w:t>государственное унитарное предприятие "Производственное объединение "Октябрь" (город Каменск-Уральский)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 xml:space="preserve">Тариф на теплоноситель, поставляемый теплоснабжающей </w:t>
            </w:r>
            <w:r>
              <w:lastRenderedPageBreak/>
              <w:t>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18,41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19,52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19,84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20,80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18,41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19,52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19,84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20,80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КАЧКАНАРСКИЙ ГОРОДСКОЙ ОКРУГ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64.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Общество с ограниченной ответственностью "Качканарская Теплоснабжающая Компания" (город Качканар)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9,06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10,05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10,03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10,48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65.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Открытое акционерное общество "ЕВРАЗ Качканарский горно-обогатительный комбинат" (город Качканар)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9,06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10,05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10,03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10,48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9,06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10,05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10,03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10,48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КИРОВГРАДСКИЙ ГОРОДСКОЙ ОКРУГ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66.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Акционерное общество "Кировградский завод твердых сплавов" (город Кировград)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17,88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18,47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19,71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18,83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19,71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19,58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20,50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20,38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17,88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18,47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19,71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18,83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19,71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19,58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20,50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20,38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67.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Акционерное общество "Регионгаз-инвест"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31,40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31,65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33,23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34,82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 xml:space="preserve">одноставочный, </w:t>
            </w:r>
            <w:r>
              <w:lastRenderedPageBreak/>
              <w:t>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 xml:space="preserve">с 01.01.2016 по </w:t>
            </w:r>
            <w:r>
              <w:lastRenderedPageBreak/>
              <w:t>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31,40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31,65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33,23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34,82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68.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Акционерное общество "Уралэлектромедь" (город Верхняя Пышма)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10,01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10,54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10,82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10,88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10,96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11,27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11,43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11,75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10,01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10,54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10,82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10,88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10,96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11,27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11,43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11,75</w:t>
            </w: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ГОРОДСКОЙ ОКРУГ КРАСНОТУРЬИНСК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69.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Муниципальное унитарное предприятие "Управление коммунальным комплексом" (город Краснотурьинск)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10,22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11,07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11,26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11,86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10,22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11,07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11,26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11,86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70.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Открытое акционерное общество "Сибирско-Уральская алюминиевая компания" Филиал "Богословский алюминиевый завод Сибирско-Уральской алюминиевой компании" (город Краснотурьинск)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9,77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13,00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10,36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14,62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10,57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14,50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10,98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15,06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9,77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13,00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10,36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14,62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10,57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14,50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10,98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15,06</w:t>
            </w: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ГОРОДСКОЙ ОКРУГ КРАСНОУРАЛЬСК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71.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Муниципальное унитарное предприятие "Красноуральская ТеплоСетевая Компания" (город Красноуральск)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21,76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24,40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24,34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25,51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21,76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24,40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24,34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25,51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ГОРОДСКОЙ ОКРУГ КРАСНОУФИМСК</w:t>
            </w:r>
          </w:p>
        </w:tc>
      </w:tr>
      <w:tr w:rsidR="00AA7056">
        <w:tc>
          <w:tcPr>
            <w:tcW w:w="737" w:type="dxa"/>
          </w:tcPr>
          <w:p w:rsidR="00AA7056" w:rsidRDefault="00AA7056">
            <w:pPr>
              <w:pStyle w:val="ConsPlusNormal"/>
              <w:jc w:val="center"/>
            </w:pPr>
            <w:r>
              <w:t>72.</w:t>
            </w: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</w:pPr>
            <w:r>
              <w:t>Акционерное общество "Регионгаз-инвест" (город Екатеринбург)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bookmarkStart w:id="1" w:name="P2092"/>
            <w:bookmarkEnd w:id="1"/>
            <w:r>
              <w:t>72.1.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СТ: котельная N 2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8,53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9,38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9,45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9,91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8,53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9,38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9,45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9,91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72.2.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 xml:space="preserve">СТ: за исключением указанного в </w:t>
            </w:r>
            <w:hyperlink w:anchor="P2092" w:history="1">
              <w:r>
                <w:rPr>
                  <w:color w:val="0000FF"/>
                </w:rPr>
                <w:t>пп. 72.1</w:t>
              </w:r>
            </w:hyperlink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31,74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33,38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34,34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36,01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31,74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33,38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34,34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36,01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73.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Муниципальное унитарное предприятие "Тепловые сети город Красноуфимск" (город Красноуфимск)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30,69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31,60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32,81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34,18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30,69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31,60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32,81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34,18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ГОРОДСКОЙ ОКРУГ "ГОРОД ЛЕСНОЙ"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74.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Муниципальное унитарное предприятие "Техническое обслуживание и домоуправление" (город Лесной)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9,06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10,42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10,53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11,11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75.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Федеральное государственное унитарное предприятие "Комбинат "Электрохимприбор" (город Лесной)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9,91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12,04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9,99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18,50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10,52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16,12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11,09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16,93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9,91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12,04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9,99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18,50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10,52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16,12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11,09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16,93</w:t>
            </w: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МАХНЕВСКОЕ МУНИЦИПАЛЬНОЕ ОБРАЗОВАНИЕ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76.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Муниципальное унитарное предприятие "Теплосистемы" Махневского муниципального образования (поселок городского типа Махнево)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13,03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13,10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13,82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14,58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13,03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13,10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13,82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14,58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МИХАЙЛОВСКОЕ МУНИЦИПАЛЬНОЕ ОБРАЗОВАНИЕ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77.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Акционерное общество "Регионгаз-инвест"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12,43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12,97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13,76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14,83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12,43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12,97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13,76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14,83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78.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Индивидуальный предприниматель Орлова Наталья Владимировна (город Первоуральск)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12,82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13,22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13,83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14,37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79.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Общество с ограниченной ответственностью "Департамент ЖКХ" (город Михайловск)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12,82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13,22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13,83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14,37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12,82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13,22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13,83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14,37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80.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Муниципальное унитарное предприятие "Тепловые сети г. Михайловск" (город Михайловск)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12,47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13,58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13,83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14,39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НЕВЬЯНСКИЙ ГОРОДСКОЙ ОКРУГ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81.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Акционерное общество "Регионгаз-инвест"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24,30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24,30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25,64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26,93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24,30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24,30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25,64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26,93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82.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Открытое акционерное общество "Калиновский химический завод" (поселок Калиново)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18,46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19,26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19,77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19,55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20,48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21,19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21,50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18,46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19,26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19,77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19,55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20,48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21,19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21,50</w:t>
            </w: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НИЖНЕСЕРГИНСКОЕ ГОРОДСКОЕ ПОСЕЛЕНИЕ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83.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 xml:space="preserve">Акционерное общество </w:t>
            </w:r>
            <w:r>
              <w:lastRenderedPageBreak/>
              <w:t>"Регионгаз-инвест"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 xml:space="preserve">Тариф на теплоноситель, поставляемый теплоснабжающей </w:t>
            </w:r>
            <w:r>
              <w:lastRenderedPageBreak/>
              <w:t>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35,07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35,07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37,10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39,12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35,07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35,07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37,10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39,12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84.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Муниципальное унитарное предприятие "Энергоресурс г. Нижние Серги" (город Нижние Серги)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33,19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34,29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35,68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37,60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33,19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34,29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35,68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37,60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НИЖНЕТУРИНСКИЙ ГОРОДСКОЙ ОКРУГ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85.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Публичное акционерное общество "Т Плюс" (Красногорский район Московской области)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9,10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9,22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9,87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10,35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9,10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 xml:space="preserve">с 01.07.2016 по </w:t>
            </w:r>
            <w:r>
              <w:lastRenderedPageBreak/>
              <w:t>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9,22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9,87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10,35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ГОРОДСКОЕ ПОСЕЛЕНИЕ ВЕРХНИЕ СЕРГИ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86.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Открытое акционерное общество "Уралбурмаш" (поселок Верхние Серги)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17,12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17,78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18,36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19,08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17,12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17,78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18,36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19,08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ГОРОД НИЖНИЙ ТАГИЛ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87.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 xml:space="preserve">Акционерное общество </w:t>
            </w:r>
            <w:r>
              <w:lastRenderedPageBreak/>
              <w:t>"Научно-производственная корпорация "Уралвагонзавод" имени Ф.Э. Дзержинского" (город Нижний Тагил)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 xml:space="preserve">Тариф на теплоноситель, поставляемый теплоснабжающей </w:t>
            </w:r>
            <w:r>
              <w:lastRenderedPageBreak/>
              <w:t>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5,60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5,75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5,68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6,12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5,94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6,25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6,22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6,54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5,60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5,75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5,68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6,12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5,94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6,25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6,22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6,54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88.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Акционерное общество "ХЗ "Планта" (город Нижний Тагил)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15,95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16,82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17,29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18,13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15,95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16,82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17,29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18,13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89.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Государственное автономное медицинское учреждение Свердловской области "Областной специализированный центр медицинской реабилитации "Санаторий Руш" (город Нижний Тагил)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15,55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15,71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16,54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17,41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15,55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15,71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16,54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17,41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90.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Нижнетагильское муниципальное унитарное предприятие "Горэнерго" (город Нижний Тагил)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14,13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14,81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15,23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15,89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14,13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14,81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15,23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15,89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91.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Открытое акционерное общество "ЕВРАЗ Нижнетагильский металлургический комбинат" (город Нижний Тагил)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6,10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6,17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6,45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6,25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6,51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6,45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6,72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6,65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6,10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6,17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6,45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6,25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6,51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6,45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6,72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6,65</w:t>
            </w: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ГОРОДСКОЙ ОКРУГ НИЖНЯЯ САЛДА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92.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Федеральное государственное унитарное предприятие "Научно-исследовательский институт машиностроения" (город Нижняя Салда)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8,73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9,09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9,38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9,82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8,73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9,09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9,38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9,82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НОВОЛЯЛИНСКИЙ ГОРОДСКОЙ ОКРУГ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93.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Акционерное общество "Облкоммунэнерго"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27,49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29,85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30,28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31,82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27,49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29,85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30,28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31,82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НОВОУРАЛЬСКИЙ ГОРОДСКОЙ ОКРУГ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94.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Акционерное общество "Уральский электрохимический комбинат" (город Новоуральск)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26,32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14,38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27,65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16,01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28,30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15,95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29,55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16,59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26,32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14,38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27,65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16,01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28,30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15,95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29,55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16,59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95.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Муниципальное унитарное предприятие городских тепловых сетей Новоуральского городского округа (город Новоуральск)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25,90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14,38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 xml:space="preserve">с 01.07.2016 по </w:t>
            </w:r>
            <w:r>
              <w:lastRenderedPageBreak/>
              <w:t>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28,08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16,01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28,30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15,95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29,55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16,59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96.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Муниципальное унитарное предприятие Новоуральского городского округа "Водогрейная котельная" (город Новоуральск)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60,40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65,67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66,31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69,18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60,40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65,67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66,21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69,18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97.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 xml:space="preserve">Общество с ограниченной ответственностью "Промэнергосеть" (город </w:t>
            </w:r>
            <w:r>
              <w:lastRenderedPageBreak/>
              <w:t>Новоуральск)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31,06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16,97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32,63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18,89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33,39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18,82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34,87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19,58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ГОРОДСКОЙ ОКРУГ ПЕЛЫМ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98.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Акционерное общество "Облкоммунэнерго"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39,60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44,69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44,44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46,57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39,60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44,69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44,44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46,57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ГОРОДСКОЙ ОКРУГ ПЕРВОУРАЛЬСК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99.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Общество с ограниченной ответственностью "Свердловская теплоснабжающая компания"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18,54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21,42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21,13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22,28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18,54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21,42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21,13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22,28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100.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Открытое акционерное общество "Первоуральский динасовый завод" (город Первоуральск)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8,72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9,49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10,00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8,72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9,49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10,00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101.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Открытое акционерное общество "Первоуральский новотрубный завод" (город Первоуральск)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17,92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17,92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18,56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18,56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19,28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19,28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20,30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20,30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17,92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17,92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 xml:space="preserve">с 01.07.2016 по </w:t>
            </w:r>
            <w:r>
              <w:lastRenderedPageBreak/>
              <w:t>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18,56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18,56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19,28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19,28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20,30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20,30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102.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Первоуральское муниципальное унитарное предприятие "Производственное жилищно-коммунальное управление поселка Динас" (город Первоуральск)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11,37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11,85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12,30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12,96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11,37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11,85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12,30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12,96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103.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 xml:space="preserve">Публичное акционерное общество "Т Плюс" (Красногорский район </w:t>
            </w:r>
            <w:r>
              <w:lastRenderedPageBreak/>
              <w:t>Московской области)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18,27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18,27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19,47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19,47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19,70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19,70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20,35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20,35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18,27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18,27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19,47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19,47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19,70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19,70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20,35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20,35</w:t>
            </w: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ПОЛЕВСКОЙ ГОРОДСКОЙ ОКРУГ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104.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Муниципальное унитарное предприятие Полевского городского округа "Жилищно-коммунальное хозяйство "Полевское" (город Полевской)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13,35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14,63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15,55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16,24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105.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 xml:space="preserve">Открытое акционерное </w:t>
            </w:r>
            <w:r>
              <w:lastRenderedPageBreak/>
              <w:t>общество "Полевская коммунальная компания" (город Полевской)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 xml:space="preserve">Тариф на теплоноситель, поставляемый теплоснабжающей </w:t>
            </w:r>
            <w:r>
              <w:lastRenderedPageBreak/>
              <w:t>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16,05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16,36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17,10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18,14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16,05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16,36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17,10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18,14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106.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Публичное акционерное общество "Северский трубный завод" (город Полевской)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16,00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22,22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16,36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23,09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17,09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23,81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18,12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24,84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16,00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22,22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16,36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23,09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17,09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23,81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18,12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24,84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107.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Общество с ограниченной ответственностью "Новая Энергетика"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13,35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14,63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15,55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16,24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13,35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14,63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15,55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16,24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ПЫШМИНСКИЙ ГОРОДСКОЙ ОКРУГ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108.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Акционерное общество "Регионгаз-инвест"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32,55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32,55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34,33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36,00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32,55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32,55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34,33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36,00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109.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 xml:space="preserve">Муниципальное унитарное предприятие "Аварийно-восстановительная служба" </w:t>
            </w:r>
            <w:r>
              <w:lastRenderedPageBreak/>
              <w:t>(поселок Пышма)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23,75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23,75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25,13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26,51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110.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Муниципальное унитарное предприятие жилищно-коммунального хозяйства "Трифоновское" (поселок Пышма)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9,03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10,95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10,52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11,03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9,03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10,95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10,52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11,03 </w:t>
            </w:r>
            <w:hyperlink w:anchor="P379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ГОРОДСКОЙ ОКРУГ РЕВДА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111.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 xml:space="preserve">Общество с ограниченной </w:t>
            </w:r>
            <w:r>
              <w:lastRenderedPageBreak/>
              <w:t>ответственностью "Теплоснабжающая компания" (город Ревда)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 xml:space="preserve">Тариф на теплоноситель, поставляемый теплоснабжающей </w:t>
            </w:r>
            <w:r>
              <w:lastRenderedPageBreak/>
              <w:t>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55,73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55,73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60,87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64,16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55,73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55,73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60,87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64,16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РЕЖЕВСКОЙ ГОРОДСКОЙ ОКРУГ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112.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Муниципальное унитарное предприятие Режевского городского округа "РежПром" (город Реж)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30,67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33,49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33,90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35,66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30,67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33,49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33,90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35,66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ГОРОДСКОЙ ОКРУГ РЕФТИНСКИЙ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113.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Муниципальное Унитарное Объединенное Предприятие "Рефтинское" городского округа Рефтинский (поселок Рефтинский)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7,05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8,00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7,90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8,22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114.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Публичное акционерное общество "Энел Россия" (город Москва) - филиал Рефтинская ГРЭС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7,05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26,86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8,00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29,71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7,90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29,79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8,22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30,76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7,05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26,86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8,00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29,71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7,90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29,79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8,22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30,76</w:t>
            </w: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СЕВЕРОУРАЛЬСКИЙ ГОРОДСКОЙ ОКРУГ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115.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Муниципальное унитарное предприятие "Комэнергоресурс" (город Североуральск)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30,80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30,80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32,92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32,92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33,70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33,70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35,48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35,48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30,80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30,80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32,92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32,92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33,70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33,70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35,48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35,48</w:t>
            </w: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СЕРОВСКИЙ ГОРОДСКОЙ ОКРУГ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116.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Общество с ограниченной ответственностью "Вертикаль"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28,34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29,77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30,65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32,14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28,34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29,77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30,65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32,14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117.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Открытое акционерное общество "Металлургический завод им. А.К. Серова" (город Серов)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13,29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14,22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14,47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15,10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13,29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14,22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14,47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15,10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118.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Открытое акционерное общество "Серовский завод ферросплавов" (город Серов)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9,65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 xml:space="preserve">с 01.07.2016 по </w:t>
            </w:r>
            <w:r>
              <w:lastRenderedPageBreak/>
              <w:t>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9,72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10,24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10,76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9,65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9,72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10,24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10,76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119.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Публичное акционерное общество "Вторая генерирующая компания оптового рынка электроэнергии" Филиал ПАО "ОГК-2" - Серовская ГРЭС (город Серов)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10,85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10,85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11,37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11,77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10,85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10,85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11,37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11,77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ГОРОДСКОЙ ОКРУГ СТАРОУТКИНСК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120.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Акционерное общество "Облкоммунэнерго"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30,73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33,98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34,04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35,62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30,73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33,98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34,04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35,62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ГОРОДСКОЙ ОКРУГ СРЕДНЕУРАЛЬСК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121.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Публичное акционерное общество "Энел Россия" (город Москва) - филиал Среднеуральская ГРЭС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12,33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54,73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14,38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59,72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14,08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56,25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14,73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58,16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12,33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54,73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14,38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59,72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14,08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56,25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14,73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58,16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122.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Открытое акционерное общество "Теплопрогресс" (город Среднеуральск)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12,71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14,91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12,55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13,15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ГОРОДСКОЙ ОКРУГ СУХОЙ ЛОГ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123.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Муниципальное унитарное предприятие "Жилкомсервис-СЛ" (город Сухой Лог)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36,89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40,70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40,86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42,68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36,89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40,70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40,86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42,68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СЫСЕРТСКИЙ ГОРОДСКОЙ ОКРУГ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124.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 xml:space="preserve">Общество с ограниченной ответственностью "Кольцовский </w:t>
            </w:r>
            <w:r>
              <w:lastRenderedPageBreak/>
              <w:t>комбикормовый завод" (поселок Большой Исток)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18,96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32,69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27,19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28,37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18,96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32,69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27,19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28,37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125.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Открытое акционерное общество "Большеистокское ремонтно-техническое предприятие с базой снабжения" (поселок Большой Исток)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28,42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34,50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33,30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35,04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28,42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34,50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33,30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35,04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126.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Открытое акционерное общество "Ключевский завод ферросплавов" (поселок Двуреченск)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18,30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18,83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19,59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20,57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18,30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18,83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19,59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20,57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ТАВДИНСКИЙ ГОРОДСКОЙ ОКРУГ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127.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Акционерное общество "Регионгаз-инвест"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16,40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16,40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17,34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18,25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16,40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16,40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17,34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18,25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8845" w:type="dxa"/>
            <w:gridSpan w:val="5"/>
          </w:tcPr>
          <w:p w:rsidR="00AA7056" w:rsidRDefault="00AA7056">
            <w:pPr>
              <w:pStyle w:val="ConsPlusNormal"/>
              <w:jc w:val="center"/>
            </w:pPr>
            <w:r>
              <w:t>ТУРИНСКИЙ ГОРОДСКОЙ ОКРУГ</w:t>
            </w: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128.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Акционерное общество "Регионгаз-инвест" (город Екатеринбург)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28,97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28,97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30,64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32,30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28,97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28,97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30,64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32,30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129.</w:t>
            </w:r>
          </w:p>
        </w:tc>
        <w:tc>
          <w:tcPr>
            <w:tcW w:w="3005" w:type="dxa"/>
            <w:vMerge w:val="restart"/>
          </w:tcPr>
          <w:p w:rsidR="00AA7056" w:rsidRDefault="00AA7056">
            <w:pPr>
              <w:pStyle w:val="ConsPlusNormal"/>
            </w:pPr>
            <w:r>
              <w:t>Муниципальное унитарное предприятие жилищно-коммунального хозяйства "Тепло-энерго цех N 1" (город Туринск)</w:t>
            </w:r>
          </w:p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27,98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28,56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29,91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31,55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5840" w:type="dxa"/>
            <w:gridSpan w:val="4"/>
          </w:tcPr>
          <w:p w:rsidR="00AA7056" w:rsidRDefault="00AA7056">
            <w:pPr>
              <w:pStyle w:val="ConsPlusNormal"/>
              <w:jc w:val="center"/>
            </w:pPr>
            <w:r>
              <w:t>Тариф на теплоноситель, поставляемый потребителям</w:t>
            </w: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одноставочный, руб./куб. м</w:t>
            </w:r>
          </w:p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27,98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28,56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29,91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37" w:type="dxa"/>
            <w:vMerge/>
          </w:tcPr>
          <w:p w:rsidR="00AA7056" w:rsidRDefault="00AA7056"/>
        </w:tc>
        <w:tc>
          <w:tcPr>
            <w:tcW w:w="3005" w:type="dxa"/>
            <w:vMerge/>
          </w:tcPr>
          <w:p w:rsidR="00AA7056" w:rsidRDefault="00AA7056"/>
        </w:tc>
        <w:tc>
          <w:tcPr>
            <w:tcW w:w="1814" w:type="dxa"/>
            <w:vMerge/>
          </w:tcPr>
          <w:p w:rsidR="00AA7056" w:rsidRDefault="00AA7056"/>
        </w:tc>
        <w:tc>
          <w:tcPr>
            <w:tcW w:w="1644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31,55</w:t>
            </w:r>
          </w:p>
        </w:tc>
        <w:tc>
          <w:tcPr>
            <w:tcW w:w="1191" w:type="dxa"/>
            <w:vAlign w:val="center"/>
          </w:tcPr>
          <w:p w:rsidR="00AA7056" w:rsidRDefault="00AA7056">
            <w:pPr>
              <w:pStyle w:val="ConsPlusNormal"/>
            </w:pPr>
          </w:p>
        </w:tc>
      </w:tr>
    </w:tbl>
    <w:p w:rsidR="00AA7056" w:rsidRDefault="00AA7056">
      <w:pPr>
        <w:pStyle w:val="ConsPlusNormal"/>
      </w:pPr>
    </w:p>
    <w:p w:rsidR="00AA7056" w:rsidRDefault="00AA7056">
      <w:pPr>
        <w:pStyle w:val="ConsPlusNormal"/>
        <w:ind w:firstLine="540"/>
        <w:jc w:val="both"/>
      </w:pPr>
      <w:r>
        <w:t>Примечание:</w:t>
      </w:r>
    </w:p>
    <w:p w:rsidR="00AA7056" w:rsidRDefault="00AA7056">
      <w:pPr>
        <w:pStyle w:val="ConsPlusNormal"/>
        <w:ind w:firstLine="540"/>
        <w:jc w:val="both"/>
      </w:pPr>
      <w:r>
        <w:t>1. Тарифы указаны без учета налога на добавленную стоимость.</w:t>
      </w:r>
    </w:p>
    <w:p w:rsidR="00AA7056" w:rsidRDefault="00AA7056">
      <w:pPr>
        <w:pStyle w:val="ConsPlusNormal"/>
        <w:ind w:firstLine="540"/>
        <w:jc w:val="both"/>
      </w:pPr>
      <w:bookmarkStart w:id="2" w:name="P3791"/>
      <w:bookmarkEnd w:id="2"/>
      <w:r>
        <w:t xml:space="preserve">2. Тарифы, отмеченные значком &lt;*&gt;, налогом на добавленную стоимость не облагаются, так как организации, которым установлены указанные тарифы, применяют специальные налоговые режимы в соответствии с Налоговым </w:t>
      </w:r>
      <w:hyperlink r:id="rId10" w:history="1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AA7056" w:rsidRDefault="00AA7056">
      <w:pPr>
        <w:pStyle w:val="ConsPlusNormal"/>
      </w:pPr>
    </w:p>
    <w:p w:rsidR="00AA7056" w:rsidRDefault="00AA7056">
      <w:pPr>
        <w:pStyle w:val="ConsPlusNormal"/>
      </w:pPr>
    </w:p>
    <w:p w:rsidR="00AA7056" w:rsidRDefault="00AA7056">
      <w:pPr>
        <w:pStyle w:val="ConsPlusNormal"/>
      </w:pPr>
    </w:p>
    <w:p w:rsidR="00AA7056" w:rsidRDefault="00AA7056">
      <w:pPr>
        <w:pStyle w:val="ConsPlusNormal"/>
      </w:pPr>
    </w:p>
    <w:p w:rsidR="00AA7056" w:rsidRDefault="00AA7056">
      <w:pPr>
        <w:pStyle w:val="ConsPlusNormal"/>
      </w:pPr>
    </w:p>
    <w:p w:rsidR="00AA7056" w:rsidRDefault="00AA7056">
      <w:pPr>
        <w:pStyle w:val="ConsPlusNormal"/>
        <w:jc w:val="right"/>
      </w:pPr>
      <w:r>
        <w:t>Приложение N 2</w:t>
      </w:r>
    </w:p>
    <w:p w:rsidR="00AA7056" w:rsidRDefault="00AA7056">
      <w:pPr>
        <w:pStyle w:val="ConsPlusNormal"/>
        <w:jc w:val="right"/>
      </w:pPr>
      <w:r>
        <w:t>к Постановлению</w:t>
      </w:r>
    </w:p>
    <w:p w:rsidR="00AA7056" w:rsidRDefault="00AA7056">
      <w:pPr>
        <w:pStyle w:val="ConsPlusNormal"/>
        <w:jc w:val="right"/>
      </w:pPr>
      <w:r>
        <w:t>РЭК Свердловской области</w:t>
      </w:r>
    </w:p>
    <w:p w:rsidR="00AA7056" w:rsidRDefault="00AA7056">
      <w:pPr>
        <w:pStyle w:val="ConsPlusNormal"/>
        <w:jc w:val="right"/>
      </w:pPr>
      <w:r>
        <w:t>от 10 декабря 2015 г. N 206-ПК</w:t>
      </w:r>
    </w:p>
    <w:p w:rsidR="00AA7056" w:rsidRDefault="00AA7056">
      <w:pPr>
        <w:pStyle w:val="ConsPlusNormal"/>
      </w:pPr>
    </w:p>
    <w:p w:rsidR="00AA7056" w:rsidRDefault="00AA7056">
      <w:pPr>
        <w:pStyle w:val="ConsPlusTitle"/>
        <w:jc w:val="center"/>
      </w:pPr>
      <w:bookmarkStart w:id="3" w:name="P3802"/>
      <w:bookmarkEnd w:id="3"/>
      <w:r>
        <w:t>ТАРИФЫ</w:t>
      </w:r>
    </w:p>
    <w:p w:rsidR="00AA7056" w:rsidRDefault="00AA7056">
      <w:pPr>
        <w:pStyle w:val="ConsPlusTitle"/>
        <w:jc w:val="center"/>
      </w:pPr>
      <w:r>
        <w:t>НА ГОРЯЧУЮ ВОДУ В ОТКРЫТЫХ СИСТЕМАХ ТЕПЛОСНАБЖЕНИЯ</w:t>
      </w:r>
    </w:p>
    <w:p w:rsidR="00AA7056" w:rsidRDefault="00AA7056">
      <w:pPr>
        <w:pStyle w:val="ConsPlusTitle"/>
        <w:jc w:val="center"/>
      </w:pPr>
      <w:r>
        <w:t>(ГОРЯЧЕГО ВОДОСНАБЖЕНИЯ)</w:t>
      </w:r>
    </w:p>
    <w:p w:rsidR="00AA7056" w:rsidRDefault="00AA7056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94"/>
        <w:gridCol w:w="3175"/>
        <w:gridCol w:w="1587"/>
        <w:gridCol w:w="1417"/>
        <w:gridCol w:w="1417"/>
        <w:gridCol w:w="1474"/>
        <w:gridCol w:w="1417"/>
      </w:tblGrid>
      <w:tr w:rsidR="00AA7056">
        <w:tc>
          <w:tcPr>
            <w:tcW w:w="794" w:type="dxa"/>
            <w:vMerge w:val="restart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175" w:type="dxa"/>
            <w:vMerge w:val="restart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Наименование регулируемой организацией</w:t>
            </w:r>
          </w:p>
        </w:tc>
        <w:tc>
          <w:tcPr>
            <w:tcW w:w="1587" w:type="dxa"/>
            <w:vMerge w:val="restart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Период действия </w:t>
            </w:r>
            <w:r>
              <w:lastRenderedPageBreak/>
              <w:t>тарифа</w:t>
            </w:r>
          </w:p>
        </w:tc>
        <w:tc>
          <w:tcPr>
            <w:tcW w:w="1417" w:type="dxa"/>
            <w:vMerge w:val="restart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 xml:space="preserve">Компонент на </w:t>
            </w:r>
            <w:r>
              <w:lastRenderedPageBreak/>
              <w:t>теплоноситель, руб./куб. м</w:t>
            </w:r>
          </w:p>
        </w:tc>
        <w:tc>
          <w:tcPr>
            <w:tcW w:w="4308" w:type="dxa"/>
            <w:gridSpan w:val="3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Компонент на тепловую энергию</w:t>
            </w: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  <w:vMerge/>
          </w:tcPr>
          <w:p w:rsidR="00AA7056" w:rsidRDefault="00AA7056"/>
        </w:tc>
        <w:tc>
          <w:tcPr>
            <w:tcW w:w="1417" w:type="dxa"/>
            <w:vMerge/>
          </w:tcPr>
          <w:p w:rsidR="00AA7056" w:rsidRDefault="00AA7056"/>
        </w:tc>
        <w:tc>
          <w:tcPr>
            <w:tcW w:w="1417" w:type="dxa"/>
            <w:vMerge w:val="restart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одноставочн</w:t>
            </w:r>
            <w:r>
              <w:lastRenderedPageBreak/>
              <w:t>ый руб./Гкал</w:t>
            </w:r>
          </w:p>
        </w:tc>
        <w:tc>
          <w:tcPr>
            <w:tcW w:w="2891" w:type="dxa"/>
            <w:gridSpan w:val="2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двухставочный</w:t>
            </w: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  <w:vMerge/>
          </w:tcPr>
          <w:p w:rsidR="00AA7056" w:rsidRDefault="00AA7056"/>
        </w:tc>
        <w:tc>
          <w:tcPr>
            <w:tcW w:w="1417" w:type="dxa"/>
            <w:vMerge/>
          </w:tcPr>
          <w:p w:rsidR="00AA7056" w:rsidRDefault="00AA7056"/>
        </w:tc>
        <w:tc>
          <w:tcPr>
            <w:tcW w:w="1417" w:type="dxa"/>
            <w:vMerge/>
          </w:tcPr>
          <w:p w:rsidR="00AA7056" w:rsidRDefault="00AA7056"/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ставка за мощность, тыс. руб./Гкал/час в мес.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ставка за тепловую энергию, руб./Гкал</w:t>
            </w: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3175" w:type="dxa"/>
          </w:tcPr>
          <w:p w:rsidR="00AA7056" w:rsidRDefault="00AA70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AA7056" w:rsidRDefault="00AA70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AA7056" w:rsidRDefault="00AA70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</w:tcPr>
          <w:p w:rsidR="00AA7056" w:rsidRDefault="00AA705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AA7056" w:rsidRDefault="00AA7056">
            <w:pPr>
              <w:pStyle w:val="ConsPlusNormal"/>
              <w:jc w:val="center"/>
            </w:pPr>
            <w:r>
              <w:t>7</w:t>
            </w: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</w:pPr>
          </w:p>
        </w:tc>
        <w:tc>
          <w:tcPr>
            <w:tcW w:w="10487" w:type="dxa"/>
            <w:gridSpan w:val="6"/>
          </w:tcPr>
          <w:p w:rsidR="00AA7056" w:rsidRDefault="00AA7056">
            <w:pPr>
              <w:pStyle w:val="ConsPlusNormal"/>
              <w:jc w:val="center"/>
            </w:pPr>
            <w:r>
              <w:t>АРТЕМОВСКИЙ ГОРОДСКОЙ ОКРУГ</w:t>
            </w: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Муниципальное унитарное предприятие Артемовского городского округа "Прогресс" (город Артемовский)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21,25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1568,86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22,74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1585,08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23,26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1640,39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24,52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1753,58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21,25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1568,86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22,74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1585,08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23,26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1640,39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24,52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1753,58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</w:pPr>
          </w:p>
        </w:tc>
        <w:tc>
          <w:tcPr>
            <w:tcW w:w="10487" w:type="dxa"/>
            <w:gridSpan w:val="6"/>
          </w:tcPr>
          <w:p w:rsidR="00AA7056" w:rsidRDefault="00AA7056">
            <w:pPr>
              <w:pStyle w:val="ConsPlusNormal"/>
              <w:jc w:val="center"/>
            </w:pPr>
            <w:r>
              <w:t>БЕРЕЗОВСКИЙ ГОРОДСКОЙ ОКРУГ</w:t>
            </w: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Публичное акционерное общество "Т Плюс" (Красногорский район Московской области)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2.1.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19,95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980,26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22,95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1048,88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24,71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1075,88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26,09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1141,73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23,54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1156,71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27,08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1237,68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29,16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1269,54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30,79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1347,24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</w:pPr>
          </w:p>
        </w:tc>
        <w:tc>
          <w:tcPr>
            <w:tcW w:w="10487" w:type="dxa"/>
            <w:gridSpan w:val="6"/>
          </w:tcPr>
          <w:p w:rsidR="00AA7056" w:rsidRDefault="00AA7056">
            <w:pPr>
              <w:pStyle w:val="ConsPlusNormal"/>
              <w:jc w:val="center"/>
            </w:pPr>
            <w:r>
              <w:t>ГОРОДСКОЙ ОКРУГ БОГДАНОВИЧ</w:t>
            </w: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Открытое акционерное общество "Богдановичская генерирующая компания" (город Богданович)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32,20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1251,77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36,33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1355,21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36,19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1398,64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38,06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1495,15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38,00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1477,09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42,87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1599,15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42,70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1650,40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44,91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1764,28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</w:pPr>
          </w:p>
        </w:tc>
        <w:tc>
          <w:tcPr>
            <w:tcW w:w="10487" w:type="dxa"/>
            <w:gridSpan w:val="6"/>
          </w:tcPr>
          <w:p w:rsidR="00AA7056" w:rsidRDefault="00AA7056">
            <w:pPr>
              <w:pStyle w:val="ConsPlusNormal"/>
              <w:jc w:val="center"/>
            </w:pPr>
            <w:r>
              <w:t>ГОРОДСКОЙ ОКРУГ ВЕРХНИЙ ТАГИЛ</w:t>
            </w: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Акционерное общество "Интер РАО - Электрогенерация" (город Москва)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8,13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1265,17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8,51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1353,73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8,65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1377,49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8,68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1468,54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9,59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1492,90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10,04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1597,40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10,21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1625,44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10,24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1732,88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</w:pPr>
          </w:p>
        </w:tc>
        <w:tc>
          <w:tcPr>
            <w:tcW w:w="10487" w:type="dxa"/>
            <w:gridSpan w:val="6"/>
          </w:tcPr>
          <w:p w:rsidR="00AA7056" w:rsidRDefault="00AA7056">
            <w:pPr>
              <w:pStyle w:val="ConsPlusNormal"/>
              <w:jc w:val="center"/>
            </w:pPr>
            <w:r>
              <w:t>ГОРОДСКОЙ ОКРУГ ВЕРХНЯЯ ПЫШМА</w:t>
            </w: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Закрытое акционерное общество "Управление тепловыми сетями" (город Верхняя Пышма)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20,20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1371,33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21,34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1450,89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21,30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1507,34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22,29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1611,35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5.2.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23,84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1618,17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25,18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1712,05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25,13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1778,66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26,30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1901,39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Публичное акционерное общество "Т Плюс" (Красногорский район Московской области)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19,95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1385,50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22,95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1471,16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24,71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1508,19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26,09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1593,26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6.2.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23,54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1634,89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27,08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1735,97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29,16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1779,66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30,79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1880,05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</w:pPr>
          </w:p>
        </w:tc>
        <w:tc>
          <w:tcPr>
            <w:tcW w:w="10487" w:type="dxa"/>
            <w:gridSpan w:val="6"/>
          </w:tcPr>
          <w:p w:rsidR="00AA7056" w:rsidRDefault="00AA7056">
            <w:pPr>
              <w:pStyle w:val="ConsPlusNormal"/>
              <w:jc w:val="center"/>
            </w:pPr>
            <w:r>
              <w:t>ГОРОДСКОЙ ОКРУГ ВЕРХНЯЯ ТУРА</w:t>
            </w: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Общество с ограниченной ответственностью "Региональные коммунальные системы" (город Кушва)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7.1.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20,00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1438,03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21,89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1488,58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22,14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1570,14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23,13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1678,48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7.2.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23,60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1696,88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25,83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1756,52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26,13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1852,77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27,29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1980,61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</w:pPr>
          </w:p>
        </w:tc>
        <w:tc>
          <w:tcPr>
            <w:tcW w:w="10487" w:type="dxa"/>
            <w:gridSpan w:val="6"/>
          </w:tcPr>
          <w:p w:rsidR="00AA7056" w:rsidRDefault="00AA7056">
            <w:pPr>
              <w:pStyle w:val="ConsPlusNormal"/>
              <w:jc w:val="center"/>
            </w:pPr>
            <w:r>
              <w:t>ГОРНОУРАЛЬСКИЙ ГОРОДСКОЙ ОКРУГ</w:t>
            </w: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Муниципальное унитарное предприятие жилищно-коммунального хозяйства "Горноуральское" Горноуральского городского округа (поселок Горноуральский)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8.1.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34,30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1227,79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35,86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1302,05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37,22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1306,30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39,16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1352,07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8.2.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34,30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1227,79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35,86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1302,05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37,22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1306,30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39,16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1352,07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Муниципальное унитарное предприятие Жилищно-коммунальное хозяйство "Энергия" (поселок Горноуральский)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9.1.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30,42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1290,69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30,42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1345,93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1414,55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33,95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1512,15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9.2.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35,90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1523,01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35,90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1588,20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37,97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1669,17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40,06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1784,34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</w:pPr>
          </w:p>
        </w:tc>
        <w:tc>
          <w:tcPr>
            <w:tcW w:w="10487" w:type="dxa"/>
            <w:gridSpan w:val="6"/>
          </w:tcPr>
          <w:p w:rsidR="00AA7056" w:rsidRDefault="00AA7056">
            <w:pPr>
              <w:pStyle w:val="ConsPlusNormal"/>
              <w:jc w:val="center"/>
            </w:pPr>
            <w:r>
              <w:t>МУНИЦИПАЛЬНОЕ ОБРАЗОВАНИЕ "ГОРОД ЕКАТЕРИНБУРГ"</w:t>
            </w: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Акционерное общество "Свердловский научно-исследовательский институт химического машиностроения" (город Екатеринбург)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10.1.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вода, произведенная с использованием тепловой энергии, вырабатываемой обществом с ограниченной ответственностью "Химмаш Энерго" (город Екатеринбург), отпускаемая на промплощадке N 1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32,30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1116,70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42,48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1228,38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39,25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1250,91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41,08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1337,22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10.2.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вода, произведенная с использованием тепловой энергии, вырабатываемой обществом с ограниченной ответственностью "Химмаш Энерго" (город Екатеринбург), отпускаемая на промплощадке N 2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32,30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1484,36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42,48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1633,40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39,25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1672,68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41,08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1788,09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Акционерное общество "Уральское производственное предприятие "Вектор" (город Екатеринбург)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11.1.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вода, поставляемая потребителям, присоединенным к сетям акционерного общества "Уральское производственное предприятие "Вектор" (город Екатеринбург)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32,45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769,18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34,29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795,46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35,28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839,43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37,15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897,35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11.1.1.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38,29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907,63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40,46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938,64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41,63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990,53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43,84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1058,87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11.2.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вода, поставляемая потребителям, присоединенным к сетям муниципального унитарного предприятия "Екатеринбургэнерго" (город Екатеринбург)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32,45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1107,36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34,29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1122,97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35,28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1191,58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37,15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1269,85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11.2.1.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38,29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1306,68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40,46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1325,10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41,63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1406,06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43,84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1498,42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Акционерное общество "ЭнергоГенерирующая Компания" (город Екатеринбург)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12.1.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19,95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1076,44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 xml:space="preserve">с 01.07.2016 по </w:t>
            </w:r>
            <w:r>
              <w:lastRenderedPageBreak/>
              <w:t>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22,95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1141,01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24,71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1185,50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26,09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1267,30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12.2.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23,54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1270,20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27,08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1346,39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29,16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1398,89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30,79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1495,41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Закрытое акционерное общество Межотраслевой концерн "Уралметпром" (город Екатеринбург)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13.1.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25,38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758,62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28,45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796,35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28,10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831,81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29,04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889,20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Общество с ограниченной ответственностью "Химмаш Энерго" (город Екатеринбург)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14.1.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 xml:space="preserve">Горячая вода, поставляемая потребителям, присоединенным к сетям общества с ограниченной ответственностью "Химмаш Энерго" (город Екатеринбург) </w:t>
            </w:r>
            <w:r>
              <w:lastRenderedPageBreak/>
              <w:t>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32,27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788,75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42,50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833,25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39,25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836,70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41,08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867,76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14.2.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вода, поставляемая потребителям, присоединенным к сетям открытого акционерного общества "Уральский завод химического машиностроения" (город Екатеринбург)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32,27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794,83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42,50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875,22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39,25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892,00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41,08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953,43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14.3.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вода, поставляемая потребителям, присоединенным к сетям муниципального унитарного предприятия "Екатеринбургэнерго" (город Екатеринбург)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32,27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1115,23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42,50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1179,02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39,25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1222,77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41,08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1303,20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14.3.1.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38,08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1315,97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50,15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1391,24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46,32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1442,87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48,47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1537,78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Публичное акционерное общество "Машиностроительный завод имени М.И. Калинина, г. Екатеринбург" (город Екатеринбург)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15.1.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 xml:space="preserve">с 01.01.2016 по </w:t>
            </w:r>
            <w:r>
              <w:lastRenderedPageBreak/>
              <w:t>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50,18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1113,69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53,17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1145,99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54,18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1210,24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56,35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1293,75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15.1.1.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59,21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1314,15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62,74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1352,27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63,93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1428,08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66,49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1526,63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Публичное акционерное общество "Т Плюс" (Красногорский район Московской области)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16.1.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 xml:space="preserve">Горячая вода в объединенной централизованной системе теплоснабжения муниципального образования "город Екатеринбург", определенной </w:t>
            </w:r>
            <w:hyperlink r:id="rId11" w:history="1">
              <w:r>
                <w:rPr>
                  <w:color w:val="0000FF"/>
                </w:rPr>
                <w:t>схемой</w:t>
              </w:r>
            </w:hyperlink>
            <w:r>
              <w:t xml:space="preserve"> теплоснабжения муниципального образования "город Екатеринбург" до 2030 года, утвержденной Приказом Минэнерго России от 10.01.2010 N 4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19,95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1338,29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22,95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1431,97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24,71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1462,74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26,09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1546,11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16.1.1.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23,54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1579,18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27,08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1689,72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29,16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1726,03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30,79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1824,41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ФГАОУ ВПО "Уральский федеральный университет имени первого Президента России Б.Н. Ельцина" структурное подразделение Экспериментально-производственный комбинат УрФУ (город Екатеринбург)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17.1.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вода, поставляемая потребителям, присоединенным к сетям ФГАОУ ВПО "Уральский федеральный университет имени первого Президента России Б.Н. Ельцина" структурное подразделение Экспериментально-производственный комбинат УрФУ (город Екатеринбург)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32,00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1064,99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34,76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1125,21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35,26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1170,22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37,10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1250,97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17.1.1.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37,76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1256,69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41,02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1327,75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41,61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1380,86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43,78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1476,14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17.2.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 xml:space="preserve">Горячая вода, поставляемая потребителям, </w:t>
            </w:r>
            <w:r>
              <w:lastRenderedPageBreak/>
              <w:t>присоединенным к сетям муниципального унитарного предприятия "Екатеринбургэнерго" (город Екатеринбург)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32,00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1411,61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34,76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1484,69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35,26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1544,18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37,10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1646,79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17.2.1.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37,76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1665,70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41,02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1751,93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41,61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1822,13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43,78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1943,21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</w:pPr>
          </w:p>
        </w:tc>
        <w:tc>
          <w:tcPr>
            <w:tcW w:w="10487" w:type="dxa"/>
            <w:gridSpan w:val="6"/>
          </w:tcPr>
          <w:p w:rsidR="00AA7056" w:rsidRDefault="00AA7056">
            <w:pPr>
              <w:pStyle w:val="ConsPlusNormal"/>
              <w:jc w:val="center"/>
            </w:pPr>
            <w:r>
              <w:t>ГОРОД КАМЕНСК-УРАЛЬСКИЙ</w:t>
            </w: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Открытое акционерное общество "Сибирско-Уральская Алюминиевая компания" филиал "Уральский алюминиевый завод Сибирско-Уральской Алюминиевой компании" (город Каменск-Уральский)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18.1.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14,08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1143,95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14,99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1213,17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15,21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1253,58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15,77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1334,49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18.2.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16,61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1349,86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 xml:space="preserve">с 01.07.2016 по </w:t>
            </w:r>
            <w:r>
              <w:lastRenderedPageBreak/>
              <w:t>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17,69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1431,54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17,95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1479,22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18,61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1574,70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Открытое акционерное общество "Синарская ТЭЦ" (город Каменск-Уральский)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19.1.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17,90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1157,01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20,69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1217,43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20,22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1267,66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21,09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1352,18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19.2.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21,12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1365,27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24,41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1436,57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23,86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1495,84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24,89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1595,57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Федеральное государственное унитарное предприятие "Производственное объединение "Октябрь" (город Каменск-Уральский)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20.1.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18,41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746,03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19,52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746,03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19,84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800,49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20,80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855,72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</w:pPr>
          </w:p>
        </w:tc>
        <w:tc>
          <w:tcPr>
            <w:tcW w:w="10487" w:type="dxa"/>
            <w:gridSpan w:val="6"/>
          </w:tcPr>
          <w:p w:rsidR="00AA7056" w:rsidRDefault="00AA7056">
            <w:pPr>
              <w:pStyle w:val="ConsPlusNormal"/>
              <w:jc w:val="center"/>
            </w:pPr>
            <w:r>
              <w:t>КАМЕНСКИЙ ГОРОДСКОЙ ОКРУГ</w:t>
            </w: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Муниципальное унитарное предприятие "Каменская сетевая компания" (город Каменск-Уральский)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21.1.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21,12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1854,77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24,41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AA7056" w:rsidRDefault="00AA7056">
            <w:pPr>
              <w:pStyle w:val="ConsPlusNormal"/>
              <w:jc w:val="center"/>
            </w:pPr>
            <w:r>
              <w:t xml:space="preserve">1990,97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23,86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AA7056" w:rsidRDefault="00AA7056">
            <w:pPr>
              <w:pStyle w:val="ConsPlusNormal"/>
              <w:jc w:val="center"/>
            </w:pPr>
            <w:r>
              <w:t xml:space="preserve">2063,24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24,89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AA7056" w:rsidRDefault="00AA7056">
            <w:pPr>
              <w:pStyle w:val="ConsPlusNormal"/>
              <w:jc w:val="center"/>
            </w:pPr>
            <w:r>
              <w:t xml:space="preserve">2205,60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21.2.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21,12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1854,77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24,41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AA7056" w:rsidRDefault="00AA7056">
            <w:pPr>
              <w:pStyle w:val="ConsPlusNormal"/>
              <w:jc w:val="center"/>
            </w:pPr>
            <w:r>
              <w:t xml:space="preserve">1990,97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23,86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AA7056" w:rsidRDefault="00AA7056">
            <w:pPr>
              <w:pStyle w:val="ConsPlusNormal"/>
              <w:jc w:val="center"/>
            </w:pPr>
            <w:r>
              <w:t xml:space="preserve">2063,24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24,89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AA7056" w:rsidRDefault="00AA7056">
            <w:pPr>
              <w:pStyle w:val="ConsPlusNormal"/>
              <w:jc w:val="center"/>
            </w:pPr>
            <w:r>
              <w:t xml:space="preserve">2205,60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</w:pPr>
          </w:p>
        </w:tc>
        <w:tc>
          <w:tcPr>
            <w:tcW w:w="10487" w:type="dxa"/>
            <w:gridSpan w:val="6"/>
          </w:tcPr>
          <w:p w:rsidR="00AA7056" w:rsidRDefault="00AA7056">
            <w:pPr>
              <w:pStyle w:val="ConsPlusNormal"/>
              <w:jc w:val="center"/>
            </w:pPr>
            <w:r>
              <w:t>КАЧКАНАРСКИЙ ГОРОДСКОЙ ОКРУГ</w:t>
            </w: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Общество с ограниченной ответственностью "Качканарская Теплоснабжающая Компания" (город Качканар)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22.1.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9,06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1257,08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10,05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1329,27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10,03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1382,93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10,48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1478,35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22.2.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10,69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1483,35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11,86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1568,54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11,84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1631,86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12,37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1744,45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</w:pPr>
          </w:p>
        </w:tc>
        <w:tc>
          <w:tcPr>
            <w:tcW w:w="10487" w:type="dxa"/>
            <w:gridSpan w:val="6"/>
          </w:tcPr>
          <w:p w:rsidR="00AA7056" w:rsidRDefault="00AA7056">
            <w:pPr>
              <w:pStyle w:val="ConsPlusNormal"/>
              <w:jc w:val="center"/>
            </w:pPr>
            <w:r>
              <w:t>КИРОВГРАДСКИЙ ГОРОДСКОЙ ОКРУГ</w:t>
            </w: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Акционерное общество "Кировградский завод твердых сплавов" (город Кировград)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23.1.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17,88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823,05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19,71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870,09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19,71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908,37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20,50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971,05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23.2.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21,10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971,20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23,26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1026,71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23,26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1071,88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24,19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1145,84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</w:pPr>
          </w:p>
        </w:tc>
        <w:tc>
          <w:tcPr>
            <w:tcW w:w="10487" w:type="dxa"/>
            <w:gridSpan w:val="6"/>
          </w:tcPr>
          <w:p w:rsidR="00AA7056" w:rsidRDefault="00AA7056">
            <w:pPr>
              <w:pStyle w:val="ConsPlusNormal"/>
              <w:jc w:val="center"/>
            </w:pPr>
            <w:r>
              <w:t>ГОРОДСКОЙ ОКРУГ КРАСНОТУРЬИНСК</w:t>
            </w: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Муниципальное унитарное предприятие "Управление коммунальным комплексом" (город Краснотурьинск)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24.1.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10,22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1517,40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11,07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1600,07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11,26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1667,38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11,86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1782,43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24.2.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12,06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1790,53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13,06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1888,08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13,29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1967,51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13,99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2103,27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</w:pPr>
          </w:p>
        </w:tc>
        <w:tc>
          <w:tcPr>
            <w:tcW w:w="10487" w:type="dxa"/>
            <w:gridSpan w:val="6"/>
          </w:tcPr>
          <w:p w:rsidR="00AA7056" w:rsidRDefault="00AA7056">
            <w:pPr>
              <w:pStyle w:val="ConsPlusNormal"/>
              <w:jc w:val="center"/>
            </w:pPr>
            <w:r>
              <w:t>ГОРОДСКОЙ ОКРУГ "ГОРОД ЛЕСНОЙ"</w:t>
            </w: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Муниципальное унитарное предприятие "Техническое обслуживание и домоуправление" (город Лесной)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25.1.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9,06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999,41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10,42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1056,38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10,53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1098,45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11,11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1174,24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25.2.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10,69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1179,30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12,30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1246,53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12,43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1296,17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13,11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1385,60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Федеральное государственное унитарное предприятие "Комбинат "Электрохимприбор" (город Лесной)</w:t>
            </w: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26.1.</w:t>
            </w:r>
          </w:p>
        </w:tc>
        <w:tc>
          <w:tcPr>
            <w:tcW w:w="10487" w:type="dxa"/>
            <w:gridSpan w:val="6"/>
          </w:tcPr>
          <w:p w:rsidR="00AA7056" w:rsidRDefault="00AA7056">
            <w:pPr>
              <w:pStyle w:val="ConsPlusNormal"/>
            </w:pPr>
            <w:r>
              <w:t>Тариф на горячую воду, произведенную с использованием тепловой энергии собственной выработки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26.2.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9,91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819,62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9,99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855,40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10,52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896,63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11,09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958,50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26.3.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11,69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967,15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11,79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1009,37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12,41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1058,02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13,09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1131,03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26.4.</w:t>
            </w:r>
          </w:p>
        </w:tc>
        <w:tc>
          <w:tcPr>
            <w:tcW w:w="10487" w:type="dxa"/>
            <w:gridSpan w:val="6"/>
          </w:tcPr>
          <w:p w:rsidR="00AA7056" w:rsidRDefault="00AA7056">
            <w:pPr>
              <w:pStyle w:val="ConsPlusNormal"/>
            </w:pPr>
            <w:r>
              <w:t>Тариф на горячую воду, произведенную с использованием тепловой энергии, вырабатываемой публичным акционерным обществом "Т Плюс" (Красногорский район Московской области)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26.5.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9,91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949,40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9,99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974,62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10,52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1030,07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11,09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1101,14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26.6.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11,69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1120,29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11,79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1150,05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12,41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1215,48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13,09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1299,35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</w:pPr>
          </w:p>
        </w:tc>
        <w:tc>
          <w:tcPr>
            <w:tcW w:w="10487" w:type="dxa"/>
            <w:gridSpan w:val="6"/>
          </w:tcPr>
          <w:p w:rsidR="00AA7056" w:rsidRDefault="00AA7056">
            <w:pPr>
              <w:pStyle w:val="ConsPlusNormal"/>
              <w:jc w:val="center"/>
            </w:pPr>
            <w:r>
              <w:t>МИХАЙЛОВСКОЕ МУНИЦИПАЛЬНОЕ ОБРАЗОВАНИЕ</w:t>
            </w: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Муниципальное унитарное предприятие "Тепловые сети г. Михайловск" (город Михайловск)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27.1.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12,47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1275,35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13,58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1348,35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13,83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1401,35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14,39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1498,04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27.2.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14,71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1504,91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16,02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1591,05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16,32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1653,59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16,98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1767,69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</w:pPr>
          </w:p>
        </w:tc>
        <w:tc>
          <w:tcPr>
            <w:tcW w:w="10487" w:type="dxa"/>
            <w:gridSpan w:val="6"/>
          </w:tcPr>
          <w:p w:rsidR="00AA7056" w:rsidRDefault="00AA7056">
            <w:pPr>
              <w:pStyle w:val="ConsPlusNormal"/>
              <w:jc w:val="center"/>
            </w:pPr>
            <w:r>
              <w:t>НИЖНЕСЕРГИНСКОЕ ГОРОДСКОЕ ПОСЕЛЕНИЕ</w:t>
            </w: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Муниципальное унитарное предприятие "Тепловые сети г. Нижние Серги" (город Нижние Серги)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28.1.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14,61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1379,18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1455,43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15,76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1515,86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16,63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1620,45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28.2.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17,24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1627,43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17,91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1717,41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18,60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1788,71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19,62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1912,13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Муниципальное унитарное предприятие "Энергоресурс г. Нижние Серги" (город Нижние Серги)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29.1.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33,19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1664,55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 xml:space="preserve">с 01.07.2016 по </w:t>
            </w:r>
            <w:r>
              <w:lastRenderedPageBreak/>
              <w:t>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 xml:space="preserve">34,29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1758,31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35,68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1836,36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37,60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1963,07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29.2.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33,19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1664,55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34,29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1758,31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35,68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1836,36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37,60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1963,07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</w:pPr>
          </w:p>
        </w:tc>
        <w:tc>
          <w:tcPr>
            <w:tcW w:w="10487" w:type="dxa"/>
            <w:gridSpan w:val="6"/>
          </w:tcPr>
          <w:p w:rsidR="00AA7056" w:rsidRDefault="00AA7056">
            <w:pPr>
              <w:pStyle w:val="ConsPlusNormal"/>
              <w:jc w:val="center"/>
            </w:pPr>
            <w:r>
              <w:t>НЕВЬЯНСКИЙ ГОРОДСКОЙ ОКРУГ</w:t>
            </w: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Открытое акционерное общество "Свердловскавтодор" (город Екатеринбург)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30.1.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6,80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1021,73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7,10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1103,24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7,43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1140,04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7,89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1218,70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30.2.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8,02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1205,64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8,38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1301,82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8,77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1345,25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9,31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1438,07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</w:pPr>
          </w:p>
        </w:tc>
        <w:tc>
          <w:tcPr>
            <w:tcW w:w="10487" w:type="dxa"/>
            <w:gridSpan w:val="6"/>
          </w:tcPr>
          <w:p w:rsidR="00AA7056" w:rsidRDefault="00AA7056">
            <w:pPr>
              <w:pStyle w:val="ConsPlusNormal"/>
              <w:jc w:val="center"/>
            </w:pPr>
            <w:r>
              <w:t>ГОРОД НИЖНИЙ ТАГИЛ</w:t>
            </w: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Акционерное общество "ХЗ" Планта" (город Нижний Тагил)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31.1.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15,95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788,25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16,82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833,09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17,29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866,96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18,13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926,78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31.2.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18,82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930,14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19,85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983,05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20,40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1023,01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21,39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1093,60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Нижнетагильское муниципальное унитарное предприятие "Горэнерго" (город Нижний Тагил)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32.1.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5,94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944,67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6,29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980,67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6,47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1032,94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6,83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1104,22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32.2.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7,01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1114,71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7,42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1157,19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7,63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1218,87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8,06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1302,98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Общество с ограниченной ответственностью "Райкомхоз-теплосети" (город Нижний Тагил)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33.1.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18,82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1153,77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19,85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1193,63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20,40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1246,32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21,39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1332,32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33.2.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18,82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1153,77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19,85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1193,63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20,40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1246,32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21,39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 xml:space="preserve">1332,32 </w:t>
            </w:r>
            <w:hyperlink w:anchor="P62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Открытое акционерное общество "Высокогорский горно-обогатительный комбинат" (город Нижний Тагил)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34.1.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 xml:space="preserve">Тариф на горячую воду, произведенную с </w:t>
            </w:r>
            <w:r>
              <w:lastRenderedPageBreak/>
              <w:t>использованием тепловой энергии, вырабатываемой котельной МОФ-2 ВОЦ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15,11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850,55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16,32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906,33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16,70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937,78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17,44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1002,49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34.2.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Тариф на горячую воду, произведенную с использованием тепловой энергии, вырабатываемой котельной шахты Естюнинская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3,21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1196,90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3,39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1196,90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3,49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1284,27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3,65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1372,89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34.3.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Тариф на горячую воду, произведенную с использованием тепловой энергии, вырабатываемой котельной ЛАЦ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10,64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1100,15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11,26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1135,32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11,59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1200,46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12,22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1283,29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Открытое акционерное общество "ЕВРАЗ Нижнетагильский металлургический комбинат" (город Нижний Тагил)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35.1.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6,10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542,25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6,45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542,25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6,51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577,27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6,72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617,10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</w:pPr>
          </w:p>
        </w:tc>
        <w:tc>
          <w:tcPr>
            <w:tcW w:w="10487" w:type="dxa"/>
            <w:gridSpan w:val="6"/>
          </w:tcPr>
          <w:p w:rsidR="00AA7056" w:rsidRDefault="00AA7056">
            <w:pPr>
              <w:pStyle w:val="ConsPlusNormal"/>
              <w:jc w:val="center"/>
            </w:pPr>
            <w:r>
              <w:t>НОВОУРАЛЬСКИЙ ГОРОДСКОЙ ОКРУГ</w:t>
            </w: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Муниципальное унитарное предприятие городских тепловых сетей Новоуральского городского округа (город Новоуральск)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36.1.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25,90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1057,85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28,08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1110,38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28,30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1102,72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29,55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1178,81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36.2.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30,56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1248,26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33,13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1310,25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33,39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1301,21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34,87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1391,00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Муниципальное унитарное предприятие Новоуральского городского округа "Водогрейная котельная" (город Новоуральск)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37.1.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60,40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902,41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 xml:space="preserve">с 01.07.2016 по </w:t>
            </w:r>
            <w:r>
              <w:lastRenderedPageBreak/>
              <w:t>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65,67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911,41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66,31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972,54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69,18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1039,64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37.2.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71,27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1064,84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77,49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1075,46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78,25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1147,60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81,63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1226,78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</w:pPr>
          </w:p>
        </w:tc>
        <w:tc>
          <w:tcPr>
            <w:tcW w:w="10487" w:type="dxa"/>
            <w:gridSpan w:val="6"/>
          </w:tcPr>
          <w:p w:rsidR="00AA7056" w:rsidRDefault="00AA7056">
            <w:pPr>
              <w:pStyle w:val="ConsPlusNormal"/>
              <w:jc w:val="center"/>
            </w:pPr>
            <w:r>
              <w:t>ГОРОДСКОЙ ОКРУГ ПЕРВОУРАЛЬСК</w:t>
            </w: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Первоуральское муниципальное унитарное предприятие "Производственное жилищно-коммунальное управление поселка Динас" (город Первоуральск)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38.1.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11,37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1028,81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11,85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1112,45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12,30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1143,40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12,96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1222,29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38.2.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13,42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1214,00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13,98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1312,69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14,51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1349,21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15,29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1442,30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Общество с ограниченной ответственностью "Свердловская теплоснабжающая компания" (город Екатеринбург)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39.1.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15,71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1319,63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16,49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1394,90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17,28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1451,50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18,47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1551,65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39.2.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18,54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1557,16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19,46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1645,98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20,39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1712,77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21,79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1830,95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</w:pPr>
          </w:p>
        </w:tc>
        <w:tc>
          <w:tcPr>
            <w:tcW w:w="10487" w:type="dxa"/>
            <w:gridSpan w:val="6"/>
          </w:tcPr>
          <w:p w:rsidR="00AA7056" w:rsidRDefault="00AA7056">
            <w:pPr>
              <w:pStyle w:val="ConsPlusNormal"/>
              <w:jc w:val="center"/>
            </w:pPr>
            <w:r>
              <w:t>ПОЛЕВСКОЙ ГОРОДСКОЙ ОКРУГ</w:t>
            </w: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Муниципальное унитарное предприятие Полевского городского округа "Жилищно-коммунальное хозяйство "Полевское" (город Полевской)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40.1.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13,35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1380,37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 xml:space="preserve">с 01.07.2016 по </w:t>
            </w:r>
            <w:r>
              <w:lastRenderedPageBreak/>
              <w:t>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14,63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1419,74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15,55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1498,67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16,24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1602,08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40.2.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15,75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1628,84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17,26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1675,29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18,35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1768,43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1890,45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Открытое акционерное общество "Полевская коммунальная компания" (город Полевской)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41.1.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16,05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958,78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16,36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1021,60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17,10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1058,43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18,14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1131,46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41.2.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18,94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1131,36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19,30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1205,49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1248,95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21,41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1335,12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42.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Публичное акционерное общество "Северский трубный завод" (город Полевской)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42.1.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16,00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736,15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16,36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785,65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17,09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813,26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18,12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869,37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42.2.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18,88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868,66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19,30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927,07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959,65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21,38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1025,86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</w:pPr>
          </w:p>
        </w:tc>
        <w:tc>
          <w:tcPr>
            <w:tcW w:w="10487" w:type="dxa"/>
            <w:gridSpan w:val="6"/>
          </w:tcPr>
          <w:p w:rsidR="00AA7056" w:rsidRDefault="00AA7056">
            <w:pPr>
              <w:pStyle w:val="ConsPlusNormal"/>
              <w:jc w:val="center"/>
            </w:pPr>
            <w:r>
              <w:t>ГОРОДСКОЙ ОКРУГ РЕВДА</w:t>
            </w: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43.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Общество с ограниченной ответственностью "Теплоснабжающая компания" (город Ревда)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43.1.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55,73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1400,66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55,73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1491,44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60,87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1551,59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64,16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1658,65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43.2.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 xml:space="preserve">Население (тарифы </w:t>
            </w:r>
            <w:r>
              <w:lastRenderedPageBreak/>
              <w:t>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 xml:space="preserve">с 01.01.2016 по </w:t>
            </w:r>
            <w:r>
              <w:lastRenderedPageBreak/>
              <w:t>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65,76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1652,78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65,76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1759,90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71,83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1830,88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75,71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1957,21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</w:pPr>
          </w:p>
        </w:tc>
        <w:tc>
          <w:tcPr>
            <w:tcW w:w="10487" w:type="dxa"/>
            <w:gridSpan w:val="6"/>
          </w:tcPr>
          <w:p w:rsidR="00AA7056" w:rsidRDefault="00AA7056">
            <w:pPr>
              <w:pStyle w:val="ConsPlusNormal"/>
              <w:jc w:val="center"/>
            </w:pPr>
            <w:r>
              <w:t>РЕЖЕВСКОЙ ГОРОДСКОЙ ОКРУГ</w:t>
            </w: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Муниципальное унитарное предприятие Режевского городского округа "РежПром" (город Реж)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44.1.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30,67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1478,27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33,49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1552,90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33,90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1626,23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35,66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1738,44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44.2.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36,19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1744,36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39,52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1832,42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40,00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1918,95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42,08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2051,36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</w:pPr>
          </w:p>
        </w:tc>
        <w:tc>
          <w:tcPr>
            <w:tcW w:w="10487" w:type="dxa"/>
            <w:gridSpan w:val="6"/>
          </w:tcPr>
          <w:p w:rsidR="00AA7056" w:rsidRDefault="00AA7056">
            <w:pPr>
              <w:pStyle w:val="ConsPlusNormal"/>
              <w:jc w:val="center"/>
            </w:pPr>
            <w:r>
              <w:t>ГОРОДСКОЙ ОКРУГ ЗАТО СВОБОДНЫЙ</w:t>
            </w: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45.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Муниципальное унитарное предприятие жилищно-коммунального хозяйства "Кедр" (поселок Свободный)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45.1.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13,24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950,47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14,03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999,36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14,50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1042,04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15,20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1113,94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45.2.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15,62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1121,55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16,56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1179,24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17,11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1229,61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17,94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1314,45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</w:pPr>
          </w:p>
        </w:tc>
        <w:tc>
          <w:tcPr>
            <w:tcW w:w="10487" w:type="dxa"/>
            <w:gridSpan w:val="6"/>
          </w:tcPr>
          <w:p w:rsidR="00AA7056" w:rsidRDefault="00AA7056">
            <w:pPr>
              <w:pStyle w:val="ConsPlusNormal"/>
              <w:jc w:val="center"/>
            </w:pPr>
            <w:r>
              <w:t>СЕВЕРОУРАЛЬСКИЙ ГОРОДСКОЙ ОКРУГ</w:t>
            </w: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46.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Муниципальное унитарное предприятие "Комэнергоресурс" (город Североуральск)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46.1.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30,80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1198,45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32,92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1199,94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33,70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1286,70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35,48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1375,48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46.2.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36,34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1414,17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38,85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1415,93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39,77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1518,31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41,87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1623,07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</w:pPr>
          </w:p>
        </w:tc>
        <w:tc>
          <w:tcPr>
            <w:tcW w:w="10487" w:type="dxa"/>
            <w:gridSpan w:val="6"/>
          </w:tcPr>
          <w:p w:rsidR="00AA7056" w:rsidRDefault="00AA7056">
            <w:pPr>
              <w:pStyle w:val="ConsPlusNormal"/>
              <w:jc w:val="center"/>
            </w:pPr>
            <w:r>
              <w:t>ГОРОДСКОЙ ОКРУГ СРЕДНЕУРАЛЬСК</w:t>
            </w: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47.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Открытое акционерное общество "Теплопрогресс" (город Среднеуральск)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47.1.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12,71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1002,90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14,91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1063,46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12,55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1108,60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13,15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1185,10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47.2.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15,00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1183,42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17,59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1254,88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14,81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1308,15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15,52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1398,42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</w:pPr>
          </w:p>
        </w:tc>
        <w:tc>
          <w:tcPr>
            <w:tcW w:w="10487" w:type="dxa"/>
            <w:gridSpan w:val="6"/>
          </w:tcPr>
          <w:p w:rsidR="00AA7056" w:rsidRDefault="00AA7056">
            <w:pPr>
              <w:pStyle w:val="ConsPlusNormal"/>
              <w:jc w:val="center"/>
            </w:pPr>
            <w:r>
              <w:t>СЫСЕРТСКИЙ ГОРОДСКОЙ ОКРУГ</w:t>
            </w:r>
          </w:p>
        </w:tc>
      </w:tr>
      <w:tr w:rsidR="00AA7056">
        <w:tc>
          <w:tcPr>
            <w:tcW w:w="794" w:type="dxa"/>
          </w:tcPr>
          <w:p w:rsidR="00AA7056" w:rsidRDefault="00AA7056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10487" w:type="dxa"/>
            <w:gridSpan w:val="6"/>
            <w:vAlign w:val="center"/>
          </w:tcPr>
          <w:p w:rsidR="00AA7056" w:rsidRDefault="00AA7056">
            <w:pPr>
              <w:pStyle w:val="ConsPlusNormal"/>
            </w:pPr>
            <w:r>
              <w:t>Муниципальное унитарное предприятие жилищно-коммунального хозяйства п. Двуреченск Сысертского городского округа (поселок Двуреченск)</w:t>
            </w: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48.1.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 xml:space="preserve">с 01.01.2016 по </w:t>
            </w:r>
            <w:r>
              <w:lastRenderedPageBreak/>
              <w:t>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lastRenderedPageBreak/>
              <w:t>18,30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937,88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18,83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937,88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19,59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1006,35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20,57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1075,78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 w:val="restart"/>
          </w:tcPr>
          <w:p w:rsidR="00AA7056" w:rsidRDefault="00AA7056">
            <w:pPr>
              <w:pStyle w:val="ConsPlusNormal"/>
              <w:jc w:val="center"/>
            </w:pPr>
            <w:r>
              <w:t>48.2.</w:t>
            </w:r>
          </w:p>
        </w:tc>
        <w:tc>
          <w:tcPr>
            <w:tcW w:w="3175" w:type="dxa"/>
            <w:vMerge w:val="restart"/>
          </w:tcPr>
          <w:p w:rsidR="00AA7056" w:rsidRDefault="00AA7056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21,59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1106,70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22,22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1106,70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23,12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1187,49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  <w:tr w:rsidR="00AA7056">
        <w:tc>
          <w:tcPr>
            <w:tcW w:w="794" w:type="dxa"/>
            <w:vMerge/>
          </w:tcPr>
          <w:p w:rsidR="00AA7056" w:rsidRDefault="00AA7056"/>
        </w:tc>
        <w:tc>
          <w:tcPr>
            <w:tcW w:w="3175" w:type="dxa"/>
            <w:vMerge/>
          </w:tcPr>
          <w:p w:rsidR="00AA7056" w:rsidRDefault="00AA7056"/>
        </w:tc>
        <w:tc>
          <w:tcPr>
            <w:tcW w:w="1587" w:type="dxa"/>
          </w:tcPr>
          <w:p w:rsidR="00AA7056" w:rsidRDefault="00AA7056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24,27</w:t>
            </w: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  <w:jc w:val="center"/>
            </w:pPr>
            <w:r>
              <w:t>1269,42</w:t>
            </w:r>
          </w:p>
        </w:tc>
        <w:tc>
          <w:tcPr>
            <w:tcW w:w="1474" w:type="dxa"/>
            <w:vAlign w:val="center"/>
          </w:tcPr>
          <w:p w:rsidR="00AA7056" w:rsidRDefault="00AA7056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A7056" w:rsidRDefault="00AA7056">
            <w:pPr>
              <w:pStyle w:val="ConsPlusNormal"/>
            </w:pPr>
          </w:p>
        </w:tc>
      </w:tr>
    </w:tbl>
    <w:p w:rsidR="00AA7056" w:rsidRDefault="00AA7056">
      <w:pPr>
        <w:pStyle w:val="ConsPlusNormal"/>
      </w:pPr>
    </w:p>
    <w:p w:rsidR="00AA7056" w:rsidRDefault="00AA7056">
      <w:pPr>
        <w:pStyle w:val="ConsPlusNormal"/>
        <w:ind w:firstLine="540"/>
        <w:jc w:val="both"/>
      </w:pPr>
      <w:bookmarkStart w:id="4" w:name="P6221"/>
      <w:bookmarkEnd w:id="4"/>
      <w:r>
        <w:t xml:space="preserve">Примечание: тарифы, отмеченные значком &lt;*&gt;, налогом на добавленную стоимость не облагаются, так как организации, которым установлены указанные тарифы, применяют специальные налоговые режимы в соответствии с Налоговым </w:t>
      </w:r>
      <w:hyperlink r:id="rId12" w:history="1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AA7056" w:rsidRDefault="00AA7056">
      <w:pPr>
        <w:pStyle w:val="ConsPlusNormal"/>
      </w:pPr>
    </w:p>
    <w:p w:rsidR="00AA7056" w:rsidRDefault="00AA7056">
      <w:pPr>
        <w:pStyle w:val="ConsPlusNormal"/>
      </w:pPr>
    </w:p>
    <w:p w:rsidR="00AA7056" w:rsidRDefault="00AA705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34549" w:rsidRDefault="00034549"/>
    <w:sectPr w:rsidR="00034549" w:rsidSect="004F756A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70"/>
  <w:defaultTabStop w:val="708"/>
  <w:characterSpacingControl w:val="doNotCompress"/>
  <w:compat/>
  <w:rsids>
    <w:rsidRoot w:val="00AA7056"/>
    <w:rsid w:val="0000132D"/>
    <w:rsid w:val="00001844"/>
    <w:rsid w:val="00002017"/>
    <w:rsid w:val="00002224"/>
    <w:rsid w:val="000023E4"/>
    <w:rsid w:val="00002B47"/>
    <w:rsid w:val="000036F0"/>
    <w:rsid w:val="00003F5D"/>
    <w:rsid w:val="00004A28"/>
    <w:rsid w:val="0000575A"/>
    <w:rsid w:val="00006551"/>
    <w:rsid w:val="00006751"/>
    <w:rsid w:val="000070F2"/>
    <w:rsid w:val="00007824"/>
    <w:rsid w:val="00007908"/>
    <w:rsid w:val="00007993"/>
    <w:rsid w:val="00007A27"/>
    <w:rsid w:val="00012225"/>
    <w:rsid w:val="00012A0D"/>
    <w:rsid w:val="000156C4"/>
    <w:rsid w:val="000157D2"/>
    <w:rsid w:val="000172B4"/>
    <w:rsid w:val="00024363"/>
    <w:rsid w:val="00024E77"/>
    <w:rsid w:val="00031203"/>
    <w:rsid w:val="000325E3"/>
    <w:rsid w:val="00032941"/>
    <w:rsid w:val="00033989"/>
    <w:rsid w:val="000340BE"/>
    <w:rsid w:val="00034549"/>
    <w:rsid w:val="000358E1"/>
    <w:rsid w:val="00035B32"/>
    <w:rsid w:val="00035C36"/>
    <w:rsid w:val="000365D5"/>
    <w:rsid w:val="00036F03"/>
    <w:rsid w:val="00037000"/>
    <w:rsid w:val="0004070B"/>
    <w:rsid w:val="00040D31"/>
    <w:rsid w:val="000437FB"/>
    <w:rsid w:val="0004414C"/>
    <w:rsid w:val="00044252"/>
    <w:rsid w:val="0004513F"/>
    <w:rsid w:val="00047EAB"/>
    <w:rsid w:val="00050526"/>
    <w:rsid w:val="00050715"/>
    <w:rsid w:val="00051258"/>
    <w:rsid w:val="0005224E"/>
    <w:rsid w:val="00054A87"/>
    <w:rsid w:val="00055C4A"/>
    <w:rsid w:val="000563AB"/>
    <w:rsid w:val="00056981"/>
    <w:rsid w:val="00057069"/>
    <w:rsid w:val="0006052D"/>
    <w:rsid w:val="00062CEB"/>
    <w:rsid w:val="00063667"/>
    <w:rsid w:val="00063934"/>
    <w:rsid w:val="000639C6"/>
    <w:rsid w:val="000645E8"/>
    <w:rsid w:val="000654D9"/>
    <w:rsid w:val="000661D3"/>
    <w:rsid w:val="00067F44"/>
    <w:rsid w:val="000701AB"/>
    <w:rsid w:val="0007215C"/>
    <w:rsid w:val="00072BF6"/>
    <w:rsid w:val="0007326A"/>
    <w:rsid w:val="00074DC7"/>
    <w:rsid w:val="00074F51"/>
    <w:rsid w:val="00076BF0"/>
    <w:rsid w:val="00076C91"/>
    <w:rsid w:val="000776EA"/>
    <w:rsid w:val="00080AE4"/>
    <w:rsid w:val="00082AB7"/>
    <w:rsid w:val="00082C0B"/>
    <w:rsid w:val="0008349A"/>
    <w:rsid w:val="000835CE"/>
    <w:rsid w:val="00083B2F"/>
    <w:rsid w:val="00084C42"/>
    <w:rsid w:val="00084F77"/>
    <w:rsid w:val="000852FC"/>
    <w:rsid w:val="00087707"/>
    <w:rsid w:val="0008792A"/>
    <w:rsid w:val="00093BED"/>
    <w:rsid w:val="000942F4"/>
    <w:rsid w:val="000A2F47"/>
    <w:rsid w:val="000A3101"/>
    <w:rsid w:val="000A4B99"/>
    <w:rsid w:val="000A5276"/>
    <w:rsid w:val="000B0995"/>
    <w:rsid w:val="000B0B8B"/>
    <w:rsid w:val="000B0D57"/>
    <w:rsid w:val="000B1AFF"/>
    <w:rsid w:val="000B1BE5"/>
    <w:rsid w:val="000B4BE4"/>
    <w:rsid w:val="000B7066"/>
    <w:rsid w:val="000B70ED"/>
    <w:rsid w:val="000B7ED0"/>
    <w:rsid w:val="000C092C"/>
    <w:rsid w:val="000C1D10"/>
    <w:rsid w:val="000C21B4"/>
    <w:rsid w:val="000C3319"/>
    <w:rsid w:val="000C44EC"/>
    <w:rsid w:val="000C47CD"/>
    <w:rsid w:val="000C4959"/>
    <w:rsid w:val="000C5B64"/>
    <w:rsid w:val="000C61AC"/>
    <w:rsid w:val="000C77D9"/>
    <w:rsid w:val="000C78A3"/>
    <w:rsid w:val="000C7F8E"/>
    <w:rsid w:val="000D1676"/>
    <w:rsid w:val="000D193A"/>
    <w:rsid w:val="000D1A5F"/>
    <w:rsid w:val="000D2452"/>
    <w:rsid w:val="000D3C85"/>
    <w:rsid w:val="000D4990"/>
    <w:rsid w:val="000D51FB"/>
    <w:rsid w:val="000D56FE"/>
    <w:rsid w:val="000D7BFD"/>
    <w:rsid w:val="000E0CEB"/>
    <w:rsid w:val="000E1C08"/>
    <w:rsid w:val="000E2074"/>
    <w:rsid w:val="000E24F2"/>
    <w:rsid w:val="000E4774"/>
    <w:rsid w:val="000E4E50"/>
    <w:rsid w:val="000E5BEE"/>
    <w:rsid w:val="000F016E"/>
    <w:rsid w:val="000F1778"/>
    <w:rsid w:val="000F1779"/>
    <w:rsid w:val="000F24F7"/>
    <w:rsid w:val="000F4A7B"/>
    <w:rsid w:val="000F55D2"/>
    <w:rsid w:val="000F5A18"/>
    <w:rsid w:val="000F67AB"/>
    <w:rsid w:val="000F6F7B"/>
    <w:rsid w:val="000F78FA"/>
    <w:rsid w:val="000F7D37"/>
    <w:rsid w:val="000F7D98"/>
    <w:rsid w:val="00101019"/>
    <w:rsid w:val="00101519"/>
    <w:rsid w:val="00103030"/>
    <w:rsid w:val="00103086"/>
    <w:rsid w:val="00105D83"/>
    <w:rsid w:val="00106107"/>
    <w:rsid w:val="00110254"/>
    <w:rsid w:val="0011254E"/>
    <w:rsid w:val="00114EFD"/>
    <w:rsid w:val="00115A40"/>
    <w:rsid w:val="00116A54"/>
    <w:rsid w:val="00120BEF"/>
    <w:rsid w:val="00121676"/>
    <w:rsid w:val="0012268B"/>
    <w:rsid w:val="00124C52"/>
    <w:rsid w:val="00124C65"/>
    <w:rsid w:val="00126E4E"/>
    <w:rsid w:val="001306AB"/>
    <w:rsid w:val="001310AA"/>
    <w:rsid w:val="00132355"/>
    <w:rsid w:val="00133D50"/>
    <w:rsid w:val="0013454E"/>
    <w:rsid w:val="00134740"/>
    <w:rsid w:val="00134933"/>
    <w:rsid w:val="00135A38"/>
    <w:rsid w:val="00136555"/>
    <w:rsid w:val="001368A7"/>
    <w:rsid w:val="001368ED"/>
    <w:rsid w:val="00136BE0"/>
    <w:rsid w:val="00137361"/>
    <w:rsid w:val="00143D1D"/>
    <w:rsid w:val="00145F28"/>
    <w:rsid w:val="00146319"/>
    <w:rsid w:val="00146840"/>
    <w:rsid w:val="0014768C"/>
    <w:rsid w:val="0014788F"/>
    <w:rsid w:val="00147E5A"/>
    <w:rsid w:val="001516D2"/>
    <w:rsid w:val="00153376"/>
    <w:rsid w:val="00154E8B"/>
    <w:rsid w:val="0015508C"/>
    <w:rsid w:val="0016055E"/>
    <w:rsid w:val="00161272"/>
    <w:rsid w:val="00161CBB"/>
    <w:rsid w:val="00162559"/>
    <w:rsid w:val="00164CC7"/>
    <w:rsid w:val="00164DA4"/>
    <w:rsid w:val="00167864"/>
    <w:rsid w:val="0017080B"/>
    <w:rsid w:val="00172968"/>
    <w:rsid w:val="001758F4"/>
    <w:rsid w:val="00176905"/>
    <w:rsid w:val="001809B8"/>
    <w:rsid w:val="00180C1A"/>
    <w:rsid w:val="00182D47"/>
    <w:rsid w:val="001844BC"/>
    <w:rsid w:val="00184A50"/>
    <w:rsid w:val="00186237"/>
    <w:rsid w:val="00187931"/>
    <w:rsid w:val="00187C24"/>
    <w:rsid w:val="00190292"/>
    <w:rsid w:val="0019325A"/>
    <w:rsid w:val="00193A81"/>
    <w:rsid w:val="0019569C"/>
    <w:rsid w:val="001977D9"/>
    <w:rsid w:val="001A1BB1"/>
    <w:rsid w:val="001A227C"/>
    <w:rsid w:val="001A22B6"/>
    <w:rsid w:val="001A2582"/>
    <w:rsid w:val="001A2C90"/>
    <w:rsid w:val="001A3C4E"/>
    <w:rsid w:val="001A6926"/>
    <w:rsid w:val="001A6BA2"/>
    <w:rsid w:val="001A6CBB"/>
    <w:rsid w:val="001A7FB1"/>
    <w:rsid w:val="001B14A4"/>
    <w:rsid w:val="001B18A7"/>
    <w:rsid w:val="001B2F83"/>
    <w:rsid w:val="001B3786"/>
    <w:rsid w:val="001B6687"/>
    <w:rsid w:val="001B7A2A"/>
    <w:rsid w:val="001C29EB"/>
    <w:rsid w:val="001C430A"/>
    <w:rsid w:val="001C69D5"/>
    <w:rsid w:val="001C72B4"/>
    <w:rsid w:val="001D2F0C"/>
    <w:rsid w:val="001D39FD"/>
    <w:rsid w:val="001D41B0"/>
    <w:rsid w:val="001D65E2"/>
    <w:rsid w:val="001E04C8"/>
    <w:rsid w:val="001E04E9"/>
    <w:rsid w:val="001E05B8"/>
    <w:rsid w:val="001E096B"/>
    <w:rsid w:val="001E0DF2"/>
    <w:rsid w:val="001E1AD7"/>
    <w:rsid w:val="001E2AAE"/>
    <w:rsid w:val="001E38D8"/>
    <w:rsid w:val="001E4F31"/>
    <w:rsid w:val="001E5B93"/>
    <w:rsid w:val="001E6E4A"/>
    <w:rsid w:val="001E6F37"/>
    <w:rsid w:val="001E7E02"/>
    <w:rsid w:val="001F1109"/>
    <w:rsid w:val="001F1DCF"/>
    <w:rsid w:val="001F2084"/>
    <w:rsid w:val="001F2AC1"/>
    <w:rsid w:val="001F3B6B"/>
    <w:rsid w:val="001F4073"/>
    <w:rsid w:val="001F4E85"/>
    <w:rsid w:val="001F6105"/>
    <w:rsid w:val="001F77B1"/>
    <w:rsid w:val="00200C07"/>
    <w:rsid w:val="00202406"/>
    <w:rsid w:val="002036E9"/>
    <w:rsid w:val="002048D1"/>
    <w:rsid w:val="00206FCE"/>
    <w:rsid w:val="002071B7"/>
    <w:rsid w:val="00207D73"/>
    <w:rsid w:val="00210C9D"/>
    <w:rsid w:val="00211CF1"/>
    <w:rsid w:val="00211FF4"/>
    <w:rsid w:val="00212757"/>
    <w:rsid w:val="00212ABF"/>
    <w:rsid w:val="0021315D"/>
    <w:rsid w:val="002152C4"/>
    <w:rsid w:val="00217EC1"/>
    <w:rsid w:val="00220E0D"/>
    <w:rsid w:val="002220D8"/>
    <w:rsid w:val="002223C1"/>
    <w:rsid w:val="002251DD"/>
    <w:rsid w:val="00225451"/>
    <w:rsid w:val="00225C50"/>
    <w:rsid w:val="00230E25"/>
    <w:rsid w:val="0023352D"/>
    <w:rsid w:val="00234315"/>
    <w:rsid w:val="00234CFF"/>
    <w:rsid w:val="00235874"/>
    <w:rsid w:val="00237C1F"/>
    <w:rsid w:val="002404A2"/>
    <w:rsid w:val="00240AB4"/>
    <w:rsid w:val="002410F1"/>
    <w:rsid w:val="00241800"/>
    <w:rsid w:val="00242CB7"/>
    <w:rsid w:val="00243117"/>
    <w:rsid w:val="00243ADF"/>
    <w:rsid w:val="002449F8"/>
    <w:rsid w:val="00246C3D"/>
    <w:rsid w:val="0024752F"/>
    <w:rsid w:val="002479FA"/>
    <w:rsid w:val="00247A07"/>
    <w:rsid w:val="002509DB"/>
    <w:rsid w:val="0025217E"/>
    <w:rsid w:val="002523E3"/>
    <w:rsid w:val="00253C33"/>
    <w:rsid w:val="002545FE"/>
    <w:rsid w:val="00255CA0"/>
    <w:rsid w:val="0025665B"/>
    <w:rsid w:val="002605D6"/>
    <w:rsid w:val="0026102F"/>
    <w:rsid w:val="0026295C"/>
    <w:rsid w:val="0026505A"/>
    <w:rsid w:val="00265583"/>
    <w:rsid w:val="00265D01"/>
    <w:rsid w:val="00270016"/>
    <w:rsid w:val="002701B5"/>
    <w:rsid w:val="002707CA"/>
    <w:rsid w:val="00274778"/>
    <w:rsid w:val="002754BA"/>
    <w:rsid w:val="002757B6"/>
    <w:rsid w:val="002763EC"/>
    <w:rsid w:val="00276C5B"/>
    <w:rsid w:val="0027702C"/>
    <w:rsid w:val="00277AE1"/>
    <w:rsid w:val="00280FFE"/>
    <w:rsid w:val="00282933"/>
    <w:rsid w:val="0028455F"/>
    <w:rsid w:val="00284F71"/>
    <w:rsid w:val="002858A1"/>
    <w:rsid w:val="00285D7C"/>
    <w:rsid w:val="00285D86"/>
    <w:rsid w:val="0028659D"/>
    <w:rsid w:val="002871A4"/>
    <w:rsid w:val="002871E6"/>
    <w:rsid w:val="002879AD"/>
    <w:rsid w:val="00291F51"/>
    <w:rsid w:val="0029416B"/>
    <w:rsid w:val="002960C0"/>
    <w:rsid w:val="0029663C"/>
    <w:rsid w:val="002968FA"/>
    <w:rsid w:val="00297074"/>
    <w:rsid w:val="00297387"/>
    <w:rsid w:val="002A017D"/>
    <w:rsid w:val="002A077C"/>
    <w:rsid w:val="002A1C98"/>
    <w:rsid w:val="002A2285"/>
    <w:rsid w:val="002A2F62"/>
    <w:rsid w:val="002A3430"/>
    <w:rsid w:val="002A7314"/>
    <w:rsid w:val="002A7EE6"/>
    <w:rsid w:val="002B0444"/>
    <w:rsid w:val="002B0626"/>
    <w:rsid w:val="002B1796"/>
    <w:rsid w:val="002B407D"/>
    <w:rsid w:val="002B451D"/>
    <w:rsid w:val="002B4BFA"/>
    <w:rsid w:val="002B5511"/>
    <w:rsid w:val="002B597F"/>
    <w:rsid w:val="002C142A"/>
    <w:rsid w:val="002C2836"/>
    <w:rsid w:val="002C581F"/>
    <w:rsid w:val="002C6639"/>
    <w:rsid w:val="002C6E3C"/>
    <w:rsid w:val="002D036C"/>
    <w:rsid w:val="002D0A94"/>
    <w:rsid w:val="002D28C4"/>
    <w:rsid w:val="002D28D1"/>
    <w:rsid w:val="002D2FCE"/>
    <w:rsid w:val="002D37E9"/>
    <w:rsid w:val="002D411B"/>
    <w:rsid w:val="002D5098"/>
    <w:rsid w:val="002D5D88"/>
    <w:rsid w:val="002D70D2"/>
    <w:rsid w:val="002D7B5A"/>
    <w:rsid w:val="002E02EC"/>
    <w:rsid w:val="002E3A21"/>
    <w:rsid w:val="002E5D5D"/>
    <w:rsid w:val="002E651A"/>
    <w:rsid w:val="002E76FD"/>
    <w:rsid w:val="002F1A86"/>
    <w:rsid w:val="002F24BA"/>
    <w:rsid w:val="002F7ED6"/>
    <w:rsid w:val="0030446A"/>
    <w:rsid w:val="00304EAD"/>
    <w:rsid w:val="00306BDC"/>
    <w:rsid w:val="00307112"/>
    <w:rsid w:val="00307404"/>
    <w:rsid w:val="0031020E"/>
    <w:rsid w:val="003103B2"/>
    <w:rsid w:val="003104C1"/>
    <w:rsid w:val="00313761"/>
    <w:rsid w:val="00316D71"/>
    <w:rsid w:val="003216A7"/>
    <w:rsid w:val="00322909"/>
    <w:rsid w:val="00322CF6"/>
    <w:rsid w:val="003278E8"/>
    <w:rsid w:val="00332238"/>
    <w:rsid w:val="003327C1"/>
    <w:rsid w:val="00333611"/>
    <w:rsid w:val="00335580"/>
    <w:rsid w:val="00335C34"/>
    <w:rsid w:val="00337E27"/>
    <w:rsid w:val="003404B0"/>
    <w:rsid w:val="00340ED9"/>
    <w:rsid w:val="00341248"/>
    <w:rsid w:val="00341AE6"/>
    <w:rsid w:val="00343042"/>
    <w:rsid w:val="00347E81"/>
    <w:rsid w:val="003500A0"/>
    <w:rsid w:val="00350D00"/>
    <w:rsid w:val="003519ED"/>
    <w:rsid w:val="00352689"/>
    <w:rsid w:val="00354556"/>
    <w:rsid w:val="00354887"/>
    <w:rsid w:val="00355DBF"/>
    <w:rsid w:val="0035613D"/>
    <w:rsid w:val="00356239"/>
    <w:rsid w:val="00356701"/>
    <w:rsid w:val="00357C67"/>
    <w:rsid w:val="003616D7"/>
    <w:rsid w:val="00364F80"/>
    <w:rsid w:val="003652A9"/>
    <w:rsid w:val="003661F4"/>
    <w:rsid w:val="003671E3"/>
    <w:rsid w:val="00367653"/>
    <w:rsid w:val="00373072"/>
    <w:rsid w:val="003730C2"/>
    <w:rsid w:val="00373150"/>
    <w:rsid w:val="00374AFD"/>
    <w:rsid w:val="00374FE6"/>
    <w:rsid w:val="003762D0"/>
    <w:rsid w:val="00376439"/>
    <w:rsid w:val="00376639"/>
    <w:rsid w:val="00376FF9"/>
    <w:rsid w:val="003774D7"/>
    <w:rsid w:val="00377DCB"/>
    <w:rsid w:val="00382775"/>
    <w:rsid w:val="00382FA5"/>
    <w:rsid w:val="00383715"/>
    <w:rsid w:val="003837C3"/>
    <w:rsid w:val="00383A11"/>
    <w:rsid w:val="003857AA"/>
    <w:rsid w:val="00390E6B"/>
    <w:rsid w:val="0039169D"/>
    <w:rsid w:val="00391B3D"/>
    <w:rsid w:val="00394AE7"/>
    <w:rsid w:val="003971FD"/>
    <w:rsid w:val="003A10E7"/>
    <w:rsid w:val="003A12FF"/>
    <w:rsid w:val="003A2976"/>
    <w:rsid w:val="003A2C65"/>
    <w:rsid w:val="003A4298"/>
    <w:rsid w:val="003A5DDC"/>
    <w:rsid w:val="003A7076"/>
    <w:rsid w:val="003A7A12"/>
    <w:rsid w:val="003B0867"/>
    <w:rsid w:val="003B0E40"/>
    <w:rsid w:val="003B17C2"/>
    <w:rsid w:val="003B2AF0"/>
    <w:rsid w:val="003B52A2"/>
    <w:rsid w:val="003B5B61"/>
    <w:rsid w:val="003B6485"/>
    <w:rsid w:val="003C0ADB"/>
    <w:rsid w:val="003C0D1F"/>
    <w:rsid w:val="003C1DEE"/>
    <w:rsid w:val="003C496C"/>
    <w:rsid w:val="003C7B90"/>
    <w:rsid w:val="003D0CC0"/>
    <w:rsid w:val="003D2C71"/>
    <w:rsid w:val="003D2FD9"/>
    <w:rsid w:val="003D393D"/>
    <w:rsid w:val="003D3DD9"/>
    <w:rsid w:val="003D44FD"/>
    <w:rsid w:val="003D78D8"/>
    <w:rsid w:val="003D7E51"/>
    <w:rsid w:val="003E000B"/>
    <w:rsid w:val="003E0617"/>
    <w:rsid w:val="003E0CBE"/>
    <w:rsid w:val="003E3B0F"/>
    <w:rsid w:val="003E44FF"/>
    <w:rsid w:val="003E4923"/>
    <w:rsid w:val="003E5BA8"/>
    <w:rsid w:val="003E7F01"/>
    <w:rsid w:val="003F0D47"/>
    <w:rsid w:val="003F0F73"/>
    <w:rsid w:val="003F18FF"/>
    <w:rsid w:val="003F251F"/>
    <w:rsid w:val="003F2729"/>
    <w:rsid w:val="003F297B"/>
    <w:rsid w:val="003F35FA"/>
    <w:rsid w:val="003F488C"/>
    <w:rsid w:val="004006CA"/>
    <w:rsid w:val="00402128"/>
    <w:rsid w:val="004022E9"/>
    <w:rsid w:val="00404788"/>
    <w:rsid w:val="00404A4B"/>
    <w:rsid w:val="0040543E"/>
    <w:rsid w:val="004072C4"/>
    <w:rsid w:val="0041002E"/>
    <w:rsid w:val="00410807"/>
    <w:rsid w:val="00410C53"/>
    <w:rsid w:val="0041425A"/>
    <w:rsid w:val="0041464A"/>
    <w:rsid w:val="00414981"/>
    <w:rsid w:val="00414E1E"/>
    <w:rsid w:val="00415974"/>
    <w:rsid w:val="004163B7"/>
    <w:rsid w:val="004221D0"/>
    <w:rsid w:val="00422250"/>
    <w:rsid w:val="0042228C"/>
    <w:rsid w:val="00424774"/>
    <w:rsid w:val="00424A0D"/>
    <w:rsid w:val="00424BB9"/>
    <w:rsid w:val="00430DA8"/>
    <w:rsid w:val="004350E5"/>
    <w:rsid w:val="00435A0D"/>
    <w:rsid w:val="004372DA"/>
    <w:rsid w:val="00441C3A"/>
    <w:rsid w:val="004453DA"/>
    <w:rsid w:val="00447E99"/>
    <w:rsid w:val="00450147"/>
    <w:rsid w:val="00451860"/>
    <w:rsid w:val="00452D57"/>
    <w:rsid w:val="00454F7C"/>
    <w:rsid w:val="00456329"/>
    <w:rsid w:val="004570A8"/>
    <w:rsid w:val="004601A5"/>
    <w:rsid w:val="004610E1"/>
    <w:rsid w:val="0046199D"/>
    <w:rsid w:val="00463F1B"/>
    <w:rsid w:val="00463FE8"/>
    <w:rsid w:val="00464A03"/>
    <w:rsid w:val="0046652B"/>
    <w:rsid w:val="00466A61"/>
    <w:rsid w:val="0046757A"/>
    <w:rsid w:val="00467FA8"/>
    <w:rsid w:val="004702EF"/>
    <w:rsid w:val="00470C54"/>
    <w:rsid w:val="00471632"/>
    <w:rsid w:val="00471BA2"/>
    <w:rsid w:val="0047293D"/>
    <w:rsid w:val="00473696"/>
    <w:rsid w:val="004744D9"/>
    <w:rsid w:val="00474D4B"/>
    <w:rsid w:val="00474E43"/>
    <w:rsid w:val="00476F66"/>
    <w:rsid w:val="00481D4F"/>
    <w:rsid w:val="0048305C"/>
    <w:rsid w:val="00485609"/>
    <w:rsid w:val="00485DBD"/>
    <w:rsid w:val="0048626A"/>
    <w:rsid w:val="004871F1"/>
    <w:rsid w:val="0049154B"/>
    <w:rsid w:val="00491A06"/>
    <w:rsid w:val="00492DED"/>
    <w:rsid w:val="00495BCB"/>
    <w:rsid w:val="00495D7A"/>
    <w:rsid w:val="004A1DB1"/>
    <w:rsid w:val="004A1F13"/>
    <w:rsid w:val="004A3630"/>
    <w:rsid w:val="004A7A51"/>
    <w:rsid w:val="004B0BF3"/>
    <w:rsid w:val="004B2A04"/>
    <w:rsid w:val="004B3289"/>
    <w:rsid w:val="004B4800"/>
    <w:rsid w:val="004B51DF"/>
    <w:rsid w:val="004B61B5"/>
    <w:rsid w:val="004C2A75"/>
    <w:rsid w:val="004C4066"/>
    <w:rsid w:val="004C5F3F"/>
    <w:rsid w:val="004C64CB"/>
    <w:rsid w:val="004D09A6"/>
    <w:rsid w:val="004D10DD"/>
    <w:rsid w:val="004D1F3D"/>
    <w:rsid w:val="004D42E8"/>
    <w:rsid w:val="004D4A99"/>
    <w:rsid w:val="004E24FE"/>
    <w:rsid w:val="004E2A7F"/>
    <w:rsid w:val="004E3E76"/>
    <w:rsid w:val="004E465E"/>
    <w:rsid w:val="004E507C"/>
    <w:rsid w:val="004E54A0"/>
    <w:rsid w:val="004E587A"/>
    <w:rsid w:val="004F0DB2"/>
    <w:rsid w:val="004F1034"/>
    <w:rsid w:val="004F1C2B"/>
    <w:rsid w:val="004F4922"/>
    <w:rsid w:val="004F5001"/>
    <w:rsid w:val="004F5835"/>
    <w:rsid w:val="004F5C4C"/>
    <w:rsid w:val="004F6136"/>
    <w:rsid w:val="004F6CA5"/>
    <w:rsid w:val="004F731C"/>
    <w:rsid w:val="004F7A90"/>
    <w:rsid w:val="005008B4"/>
    <w:rsid w:val="00502B50"/>
    <w:rsid w:val="00503049"/>
    <w:rsid w:val="0050547F"/>
    <w:rsid w:val="00505515"/>
    <w:rsid w:val="005056D1"/>
    <w:rsid w:val="00507981"/>
    <w:rsid w:val="00507A20"/>
    <w:rsid w:val="00507C67"/>
    <w:rsid w:val="005108D1"/>
    <w:rsid w:val="00512D64"/>
    <w:rsid w:val="005137A7"/>
    <w:rsid w:val="0051427C"/>
    <w:rsid w:val="00517BC7"/>
    <w:rsid w:val="00517E1E"/>
    <w:rsid w:val="00520230"/>
    <w:rsid w:val="00523311"/>
    <w:rsid w:val="0052363C"/>
    <w:rsid w:val="00523897"/>
    <w:rsid w:val="0052390E"/>
    <w:rsid w:val="0052437A"/>
    <w:rsid w:val="005243A5"/>
    <w:rsid w:val="00525B55"/>
    <w:rsid w:val="00526B39"/>
    <w:rsid w:val="00526C58"/>
    <w:rsid w:val="00527869"/>
    <w:rsid w:val="00527A32"/>
    <w:rsid w:val="0053043A"/>
    <w:rsid w:val="0053150C"/>
    <w:rsid w:val="00532E42"/>
    <w:rsid w:val="00533101"/>
    <w:rsid w:val="005332B9"/>
    <w:rsid w:val="005346DA"/>
    <w:rsid w:val="005347C5"/>
    <w:rsid w:val="005373AE"/>
    <w:rsid w:val="00537F73"/>
    <w:rsid w:val="00541209"/>
    <w:rsid w:val="00544037"/>
    <w:rsid w:val="00544077"/>
    <w:rsid w:val="005446DF"/>
    <w:rsid w:val="005450B2"/>
    <w:rsid w:val="005450BF"/>
    <w:rsid w:val="005451BD"/>
    <w:rsid w:val="00545F68"/>
    <w:rsid w:val="00546219"/>
    <w:rsid w:val="00546422"/>
    <w:rsid w:val="005469B2"/>
    <w:rsid w:val="00546F6E"/>
    <w:rsid w:val="00550C5E"/>
    <w:rsid w:val="005536BB"/>
    <w:rsid w:val="005536C4"/>
    <w:rsid w:val="00555CE3"/>
    <w:rsid w:val="005579C7"/>
    <w:rsid w:val="00557BB9"/>
    <w:rsid w:val="00563FFD"/>
    <w:rsid w:val="00567C10"/>
    <w:rsid w:val="00567C91"/>
    <w:rsid w:val="0057049F"/>
    <w:rsid w:val="00570FEF"/>
    <w:rsid w:val="0057472F"/>
    <w:rsid w:val="00574C47"/>
    <w:rsid w:val="005763F2"/>
    <w:rsid w:val="00576B6A"/>
    <w:rsid w:val="00577042"/>
    <w:rsid w:val="005801AC"/>
    <w:rsid w:val="005812CE"/>
    <w:rsid w:val="00581346"/>
    <w:rsid w:val="00582460"/>
    <w:rsid w:val="0058350D"/>
    <w:rsid w:val="00583AA9"/>
    <w:rsid w:val="00590C29"/>
    <w:rsid w:val="00591590"/>
    <w:rsid w:val="005919C7"/>
    <w:rsid w:val="00591B7F"/>
    <w:rsid w:val="00591FD1"/>
    <w:rsid w:val="00593463"/>
    <w:rsid w:val="00594ED3"/>
    <w:rsid w:val="00594FE8"/>
    <w:rsid w:val="005955D6"/>
    <w:rsid w:val="00595AF6"/>
    <w:rsid w:val="005A0C79"/>
    <w:rsid w:val="005A0CD9"/>
    <w:rsid w:val="005A0D27"/>
    <w:rsid w:val="005A10D8"/>
    <w:rsid w:val="005A2611"/>
    <w:rsid w:val="005A2A4D"/>
    <w:rsid w:val="005A3B20"/>
    <w:rsid w:val="005A4762"/>
    <w:rsid w:val="005A4CDE"/>
    <w:rsid w:val="005A56EB"/>
    <w:rsid w:val="005A5B0C"/>
    <w:rsid w:val="005A6AA9"/>
    <w:rsid w:val="005B0AEB"/>
    <w:rsid w:val="005B0D98"/>
    <w:rsid w:val="005B1BE1"/>
    <w:rsid w:val="005B2831"/>
    <w:rsid w:val="005B33B2"/>
    <w:rsid w:val="005B3B0C"/>
    <w:rsid w:val="005B6651"/>
    <w:rsid w:val="005C05A2"/>
    <w:rsid w:val="005C082A"/>
    <w:rsid w:val="005C0D4B"/>
    <w:rsid w:val="005C0D95"/>
    <w:rsid w:val="005C1769"/>
    <w:rsid w:val="005C2245"/>
    <w:rsid w:val="005C25D1"/>
    <w:rsid w:val="005C3F5F"/>
    <w:rsid w:val="005D0B35"/>
    <w:rsid w:val="005D19C9"/>
    <w:rsid w:val="005D1BD3"/>
    <w:rsid w:val="005D2700"/>
    <w:rsid w:val="005D376C"/>
    <w:rsid w:val="005D45B5"/>
    <w:rsid w:val="005E1A71"/>
    <w:rsid w:val="005E1F51"/>
    <w:rsid w:val="005E3CA1"/>
    <w:rsid w:val="005E47A9"/>
    <w:rsid w:val="005E7724"/>
    <w:rsid w:val="005E7C47"/>
    <w:rsid w:val="005F054F"/>
    <w:rsid w:val="005F1CB0"/>
    <w:rsid w:val="005F1D12"/>
    <w:rsid w:val="005F2E43"/>
    <w:rsid w:val="005F3249"/>
    <w:rsid w:val="005F4781"/>
    <w:rsid w:val="00600367"/>
    <w:rsid w:val="00600A0A"/>
    <w:rsid w:val="006011D7"/>
    <w:rsid w:val="00601323"/>
    <w:rsid w:val="00601FE3"/>
    <w:rsid w:val="00602CDC"/>
    <w:rsid w:val="00603272"/>
    <w:rsid w:val="006037FB"/>
    <w:rsid w:val="00603E2F"/>
    <w:rsid w:val="00604259"/>
    <w:rsid w:val="00606789"/>
    <w:rsid w:val="00610069"/>
    <w:rsid w:val="006102DE"/>
    <w:rsid w:val="00611503"/>
    <w:rsid w:val="00611AB7"/>
    <w:rsid w:val="00614104"/>
    <w:rsid w:val="006155D6"/>
    <w:rsid w:val="006157F4"/>
    <w:rsid w:val="00616117"/>
    <w:rsid w:val="00616989"/>
    <w:rsid w:val="00616E99"/>
    <w:rsid w:val="006205E8"/>
    <w:rsid w:val="00621476"/>
    <w:rsid w:val="0062181D"/>
    <w:rsid w:val="00621BB6"/>
    <w:rsid w:val="006224EB"/>
    <w:rsid w:val="00623A66"/>
    <w:rsid w:val="00624027"/>
    <w:rsid w:val="00624D1A"/>
    <w:rsid w:val="006279E2"/>
    <w:rsid w:val="00633341"/>
    <w:rsid w:val="0063396F"/>
    <w:rsid w:val="00635A92"/>
    <w:rsid w:val="00635DEB"/>
    <w:rsid w:val="006366E7"/>
    <w:rsid w:val="00637270"/>
    <w:rsid w:val="006408E4"/>
    <w:rsid w:val="00640A6F"/>
    <w:rsid w:val="006418B5"/>
    <w:rsid w:val="00642599"/>
    <w:rsid w:val="00643055"/>
    <w:rsid w:val="006455C8"/>
    <w:rsid w:val="00645985"/>
    <w:rsid w:val="0064747C"/>
    <w:rsid w:val="00650810"/>
    <w:rsid w:val="00651C8F"/>
    <w:rsid w:val="006524AC"/>
    <w:rsid w:val="00653EA2"/>
    <w:rsid w:val="00654778"/>
    <w:rsid w:val="0065572C"/>
    <w:rsid w:val="00660734"/>
    <w:rsid w:val="00661698"/>
    <w:rsid w:val="00661CA5"/>
    <w:rsid w:val="0066271A"/>
    <w:rsid w:val="00662A4A"/>
    <w:rsid w:val="00662ADD"/>
    <w:rsid w:val="0066663D"/>
    <w:rsid w:val="00667AF2"/>
    <w:rsid w:val="006709DD"/>
    <w:rsid w:val="0067137B"/>
    <w:rsid w:val="0067375D"/>
    <w:rsid w:val="00673A54"/>
    <w:rsid w:val="00673F3E"/>
    <w:rsid w:val="00674134"/>
    <w:rsid w:val="00675E20"/>
    <w:rsid w:val="00676748"/>
    <w:rsid w:val="006772DC"/>
    <w:rsid w:val="006817E0"/>
    <w:rsid w:val="00681C9E"/>
    <w:rsid w:val="00682989"/>
    <w:rsid w:val="006839F2"/>
    <w:rsid w:val="00685C9B"/>
    <w:rsid w:val="00686400"/>
    <w:rsid w:val="00686D14"/>
    <w:rsid w:val="00687A72"/>
    <w:rsid w:val="00691501"/>
    <w:rsid w:val="006915E2"/>
    <w:rsid w:val="00691AB3"/>
    <w:rsid w:val="006924C4"/>
    <w:rsid w:val="00692F4A"/>
    <w:rsid w:val="00693129"/>
    <w:rsid w:val="006934AA"/>
    <w:rsid w:val="00694182"/>
    <w:rsid w:val="00694C96"/>
    <w:rsid w:val="00695853"/>
    <w:rsid w:val="006A2A38"/>
    <w:rsid w:val="006A3535"/>
    <w:rsid w:val="006A4E74"/>
    <w:rsid w:val="006A5C13"/>
    <w:rsid w:val="006A619D"/>
    <w:rsid w:val="006A6914"/>
    <w:rsid w:val="006A7075"/>
    <w:rsid w:val="006B060C"/>
    <w:rsid w:val="006B1669"/>
    <w:rsid w:val="006B1A34"/>
    <w:rsid w:val="006B1D8B"/>
    <w:rsid w:val="006B3AE7"/>
    <w:rsid w:val="006B4645"/>
    <w:rsid w:val="006B75CC"/>
    <w:rsid w:val="006C08A6"/>
    <w:rsid w:val="006C0A50"/>
    <w:rsid w:val="006C15B5"/>
    <w:rsid w:val="006C188B"/>
    <w:rsid w:val="006C19D1"/>
    <w:rsid w:val="006C2723"/>
    <w:rsid w:val="006C28D8"/>
    <w:rsid w:val="006C29FC"/>
    <w:rsid w:val="006C2EDC"/>
    <w:rsid w:val="006C3D0A"/>
    <w:rsid w:val="006C7F79"/>
    <w:rsid w:val="006D1507"/>
    <w:rsid w:val="006D3C5D"/>
    <w:rsid w:val="006D42BD"/>
    <w:rsid w:val="006D6159"/>
    <w:rsid w:val="006D6C28"/>
    <w:rsid w:val="006D6E32"/>
    <w:rsid w:val="006E0CDA"/>
    <w:rsid w:val="006E2162"/>
    <w:rsid w:val="006E2C90"/>
    <w:rsid w:val="006E435A"/>
    <w:rsid w:val="006E5035"/>
    <w:rsid w:val="006E5849"/>
    <w:rsid w:val="006F10A0"/>
    <w:rsid w:val="006F1CDA"/>
    <w:rsid w:val="006F2C1F"/>
    <w:rsid w:val="006F3891"/>
    <w:rsid w:val="006F6196"/>
    <w:rsid w:val="006F65DA"/>
    <w:rsid w:val="006F7F31"/>
    <w:rsid w:val="00700219"/>
    <w:rsid w:val="007009AC"/>
    <w:rsid w:val="00700BF6"/>
    <w:rsid w:val="0070294B"/>
    <w:rsid w:val="00704480"/>
    <w:rsid w:val="00707DBC"/>
    <w:rsid w:val="007100BF"/>
    <w:rsid w:val="007106DE"/>
    <w:rsid w:val="00710B31"/>
    <w:rsid w:val="00711595"/>
    <w:rsid w:val="00715193"/>
    <w:rsid w:val="007153A1"/>
    <w:rsid w:val="00715C56"/>
    <w:rsid w:val="0071656C"/>
    <w:rsid w:val="007167C9"/>
    <w:rsid w:val="00716C90"/>
    <w:rsid w:val="00717B18"/>
    <w:rsid w:val="00720C50"/>
    <w:rsid w:val="00721587"/>
    <w:rsid w:val="00722871"/>
    <w:rsid w:val="0072317F"/>
    <w:rsid w:val="0072331F"/>
    <w:rsid w:val="00723D00"/>
    <w:rsid w:val="007243EC"/>
    <w:rsid w:val="00725713"/>
    <w:rsid w:val="00725BE8"/>
    <w:rsid w:val="00726D2A"/>
    <w:rsid w:val="0073034B"/>
    <w:rsid w:val="00732014"/>
    <w:rsid w:val="00732DB8"/>
    <w:rsid w:val="00735877"/>
    <w:rsid w:val="00735C42"/>
    <w:rsid w:val="00735D91"/>
    <w:rsid w:val="007374CB"/>
    <w:rsid w:val="007374FE"/>
    <w:rsid w:val="00737E5A"/>
    <w:rsid w:val="00740913"/>
    <w:rsid w:val="00740C12"/>
    <w:rsid w:val="007454BA"/>
    <w:rsid w:val="00745AC3"/>
    <w:rsid w:val="00746366"/>
    <w:rsid w:val="00746BFB"/>
    <w:rsid w:val="00747E38"/>
    <w:rsid w:val="007513F1"/>
    <w:rsid w:val="007515FD"/>
    <w:rsid w:val="007526CE"/>
    <w:rsid w:val="007535EB"/>
    <w:rsid w:val="00753E1C"/>
    <w:rsid w:val="00754C3F"/>
    <w:rsid w:val="00755967"/>
    <w:rsid w:val="00756CD6"/>
    <w:rsid w:val="00756CD7"/>
    <w:rsid w:val="0075703F"/>
    <w:rsid w:val="00757CE4"/>
    <w:rsid w:val="00757D6C"/>
    <w:rsid w:val="00762C9F"/>
    <w:rsid w:val="0076396D"/>
    <w:rsid w:val="00765BDF"/>
    <w:rsid w:val="00766181"/>
    <w:rsid w:val="007663A6"/>
    <w:rsid w:val="00767074"/>
    <w:rsid w:val="00767DAB"/>
    <w:rsid w:val="00767F4D"/>
    <w:rsid w:val="007710A1"/>
    <w:rsid w:val="00771AFA"/>
    <w:rsid w:val="00772348"/>
    <w:rsid w:val="007727D9"/>
    <w:rsid w:val="00773133"/>
    <w:rsid w:val="00777235"/>
    <w:rsid w:val="00780E0E"/>
    <w:rsid w:val="007816BB"/>
    <w:rsid w:val="00782F51"/>
    <w:rsid w:val="00782FB9"/>
    <w:rsid w:val="00783130"/>
    <w:rsid w:val="00783C7C"/>
    <w:rsid w:val="00784D5C"/>
    <w:rsid w:val="007859C5"/>
    <w:rsid w:val="00787F68"/>
    <w:rsid w:val="007915F0"/>
    <w:rsid w:val="00791940"/>
    <w:rsid w:val="007925B3"/>
    <w:rsid w:val="00794938"/>
    <w:rsid w:val="00794B10"/>
    <w:rsid w:val="00795D06"/>
    <w:rsid w:val="00795D39"/>
    <w:rsid w:val="007966E1"/>
    <w:rsid w:val="007A04E7"/>
    <w:rsid w:val="007A2BC6"/>
    <w:rsid w:val="007A319B"/>
    <w:rsid w:val="007A5440"/>
    <w:rsid w:val="007A62C4"/>
    <w:rsid w:val="007A74BC"/>
    <w:rsid w:val="007B0092"/>
    <w:rsid w:val="007B068E"/>
    <w:rsid w:val="007B0B53"/>
    <w:rsid w:val="007B0DF3"/>
    <w:rsid w:val="007B26A1"/>
    <w:rsid w:val="007B32A9"/>
    <w:rsid w:val="007B6C6F"/>
    <w:rsid w:val="007B7A98"/>
    <w:rsid w:val="007C00A8"/>
    <w:rsid w:val="007C30B1"/>
    <w:rsid w:val="007C43B8"/>
    <w:rsid w:val="007C4A72"/>
    <w:rsid w:val="007C53F0"/>
    <w:rsid w:val="007C55B1"/>
    <w:rsid w:val="007C57E0"/>
    <w:rsid w:val="007C5903"/>
    <w:rsid w:val="007C5D29"/>
    <w:rsid w:val="007C6AA7"/>
    <w:rsid w:val="007C70D1"/>
    <w:rsid w:val="007D1FEB"/>
    <w:rsid w:val="007D23EC"/>
    <w:rsid w:val="007D246D"/>
    <w:rsid w:val="007D3402"/>
    <w:rsid w:val="007D37FC"/>
    <w:rsid w:val="007D43E1"/>
    <w:rsid w:val="007D4BE5"/>
    <w:rsid w:val="007D4D58"/>
    <w:rsid w:val="007D4DF0"/>
    <w:rsid w:val="007D51B0"/>
    <w:rsid w:val="007D6376"/>
    <w:rsid w:val="007E067D"/>
    <w:rsid w:val="007E1F80"/>
    <w:rsid w:val="007E4BAA"/>
    <w:rsid w:val="007E57D6"/>
    <w:rsid w:val="007E67CC"/>
    <w:rsid w:val="007E6A7F"/>
    <w:rsid w:val="007F0434"/>
    <w:rsid w:val="007F0D7B"/>
    <w:rsid w:val="007F15D5"/>
    <w:rsid w:val="007F1A56"/>
    <w:rsid w:val="007F372F"/>
    <w:rsid w:val="007F622B"/>
    <w:rsid w:val="007F7CF2"/>
    <w:rsid w:val="0080125D"/>
    <w:rsid w:val="00802A27"/>
    <w:rsid w:val="0080428B"/>
    <w:rsid w:val="0080429E"/>
    <w:rsid w:val="0080671E"/>
    <w:rsid w:val="00806F93"/>
    <w:rsid w:val="00807221"/>
    <w:rsid w:val="008078EE"/>
    <w:rsid w:val="00807FE0"/>
    <w:rsid w:val="008147C5"/>
    <w:rsid w:val="00817CC1"/>
    <w:rsid w:val="00820745"/>
    <w:rsid w:val="008228A2"/>
    <w:rsid w:val="00822931"/>
    <w:rsid w:val="00823BCA"/>
    <w:rsid w:val="008241C7"/>
    <w:rsid w:val="00824307"/>
    <w:rsid w:val="00825840"/>
    <w:rsid w:val="008271FB"/>
    <w:rsid w:val="00830B81"/>
    <w:rsid w:val="00830CD7"/>
    <w:rsid w:val="0083205C"/>
    <w:rsid w:val="0083536D"/>
    <w:rsid w:val="00836087"/>
    <w:rsid w:val="00836740"/>
    <w:rsid w:val="00836BDD"/>
    <w:rsid w:val="008371D5"/>
    <w:rsid w:val="00837829"/>
    <w:rsid w:val="00837EDD"/>
    <w:rsid w:val="00840A2C"/>
    <w:rsid w:val="00842109"/>
    <w:rsid w:val="00845033"/>
    <w:rsid w:val="0084531A"/>
    <w:rsid w:val="00846B11"/>
    <w:rsid w:val="00850BE9"/>
    <w:rsid w:val="00850DA8"/>
    <w:rsid w:val="00853259"/>
    <w:rsid w:val="0085634E"/>
    <w:rsid w:val="00864FA1"/>
    <w:rsid w:val="0086573E"/>
    <w:rsid w:val="008674A3"/>
    <w:rsid w:val="00870EBB"/>
    <w:rsid w:val="00873141"/>
    <w:rsid w:val="00874055"/>
    <w:rsid w:val="00875719"/>
    <w:rsid w:val="00875A3F"/>
    <w:rsid w:val="008764E9"/>
    <w:rsid w:val="00877212"/>
    <w:rsid w:val="0088586F"/>
    <w:rsid w:val="0088757E"/>
    <w:rsid w:val="00892CE3"/>
    <w:rsid w:val="00895114"/>
    <w:rsid w:val="00896C50"/>
    <w:rsid w:val="00897BA4"/>
    <w:rsid w:val="008A2372"/>
    <w:rsid w:val="008A2F79"/>
    <w:rsid w:val="008A3643"/>
    <w:rsid w:val="008A3C03"/>
    <w:rsid w:val="008A407C"/>
    <w:rsid w:val="008A4CB6"/>
    <w:rsid w:val="008A7698"/>
    <w:rsid w:val="008B00A3"/>
    <w:rsid w:val="008B143A"/>
    <w:rsid w:val="008B14EB"/>
    <w:rsid w:val="008B27AA"/>
    <w:rsid w:val="008B44BE"/>
    <w:rsid w:val="008B4611"/>
    <w:rsid w:val="008B4F90"/>
    <w:rsid w:val="008B5245"/>
    <w:rsid w:val="008C02A5"/>
    <w:rsid w:val="008C0E54"/>
    <w:rsid w:val="008C1708"/>
    <w:rsid w:val="008C1843"/>
    <w:rsid w:val="008C3F74"/>
    <w:rsid w:val="008C4464"/>
    <w:rsid w:val="008C518E"/>
    <w:rsid w:val="008C6C47"/>
    <w:rsid w:val="008C7308"/>
    <w:rsid w:val="008C7702"/>
    <w:rsid w:val="008C7E17"/>
    <w:rsid w:val="008D0C51"/>
    <w:rsid w:val="008D1074"/>
    <w:rsid w:val="008D241A"/>
    <w:rsid w:val="008D7DA5"/>
    <w:rsid w:val="008E04F4"/>
    <w:rsid w:val="008E0DC0"/>
    <w:rsid w:val="008E2AAD"/>
    <w:rsid w:val="008E472C"/>
    <w:rsid w:val="008F06A7"/>
    <w:rsid w:val="008F0CAA"/>
    <w:rsid w:val="008F344A"/>
    <w:rsid w:val="008F3C56"/>
    <w:rsid w:val="008F5A38"/>
    <w:rsid w:val="008F7247"/>
    <w:rsid w:val="008F7C11"/>
    <w:rsid w:val="00901A73"/>
    <w:rsid w:val="00901CDE"/>
    <w:rsid w:val="009044CC"/>
    <w:rsid w:val="009050FC"/>
    <w:rsid w:val="009052ED"/>
    <w:rsid w:val="00906A6D"/>
    <w:rsid w:val="0090721C"/>
    <w:rsid w:val="0091054C"/>
    <w:rsid w:val="00914317"/>
    <w:rsid w:val="00915630"/>
    <w:rsid w:val="00916195"/>
    <w:rsid w:val="00917307"/>
    <w:rsid w:val="00917F90"/>
    <w:rsid w:val="0092009F"/>
    <w:rsid w:val="009221BD"/>
    <w:rsid w:val="009225E4"/>
    <w:rsid w:val="009244F4"/>
    <w:rsid w:val="00924836"/>
    <w:rsid w:val="00925DD9"/>
    <w:rsid w:val="00926440"/>
    <w:rsid w:val="009275C6"/>
    <w:rsid w:val="00930D20"/>
    <w:rsid w:val="0093282B"/>
    <w:rsid w:val="009342FE"/>
    <w:rsid w:val="00936F3D"/>
    <w:rsid w:val="00937901"/>
    <w:rsid w:val="00940FFB"/>
    <w:rsid w:val="0094238D"/>
    <w:rsid w:val="00942EA9"/>
    <w:rsid w:val="00943570"/>
    <w:rsid w:val="00943776"/>
    <w:rsid w:val="009440DA"/>
    <w:rsid w:val="0094447C"/>
    <w:rsid w:val="00944A2C"/>
    <w:rsid w:val="00946CA5"/>
    <w:rsid w:val="0095060F"/>
    <w:rsid w:val="00950FB3"/>
    <w:rsid w:val="00951786"/>
    <w:rsid w:val="00952178"/>
    <w:rsid w:val="00953117"/>
    <w:rsid w:val="00953AEA"/>
    <w:rsid w:val="00955045"/>
    <w:rsid w:val="00956416"/>
    <w:rsid w:val="00957464"/>
    <w:rsid w:val="0095762C"/>
    <w:rsid w:val="00957D65"/>
    <w:rsid w:val="00960570"/>
    <w:rsid w:val="00964152"/>
    <w:rsid w:val="00965310"/>
    <w:rsid w:val="00970419"/>
    <w:rsid w:val="00971081"/>
    <w:rsid w:val="00972E91"/>
    <w:rsid w:val="00973E95"/>
    <w:rsid w:val="00974621"/>
    <w:rsid w:val="00975227"/>
    <w:rsid w:val="00976B49"/>
    <w:rsid w:val="00985FAD"/>
    <w:rsid w:val="0098635C"/>
    <w:rsid w:val="00986564"/>
    <w:rsid w:val="009876F1"/>
    <w:rsid w:val="00990019"/>
    <w:rsid w:val="0099252A"/>
    <w:rsid w:val="00993954"/>
    <w:rsid w:val="00994110"/>
    <w:rsid w:val="00996F6E"/>
    <w:rsid w:val="009A12F9"/>
    <w:rsid w:val="009A33ED"/>
    <w:rsid w:val="009A496B"/>
    <w:rsid w:val="009A4F64"/>
    <w:rsid w:val="009A50F6"/>
    <w:rsid w:val="009A791C"/>
    <w:rsid w:val="009A7D6E"/>
    <w:rsid w:val="009B0D1A"/>
    <w:rsid w:val="009B247C"/>
    <w:rsid w:val="009B26D3"/>
    <w:rsid w:val="009B3C84"/>
    <w:rsid w:val="009B4AB8"/>
    <w:rsid w:val="009B4D2C"/>
    <w:rsid w:val="009B66A1"/>
    <w:rsid w:val="009B6D40"/>
    <w:rsid w:val="009B794D"/>
    <w:rsid w:val="009C0413"/>
    <w:rsid w:val="009C096A"/>
    <w:rsid w:val="009C239E"/>
    <w:rsid w:val="009C79DE"/>
    <w:rsid w:val="009D0057"/>
    <w:rsid w:val="009D17F8"/>
    <w:rsid w:val="009D18F3"/>
    <w:rsid w:val="009D19FE"/>
    <w:rsid w:val="009D2C60"/>
    <w:rsid w:val="009D3B76"/>
    <w:rsid w:val="009D425F"/>
    <w:rsid w:val="009D500F"/>
    <w:rsid w:val="009D5474"/>
    <w:rsid w:val="009D54D8"/>
    <w:rsid w:val="009D6DC4"/>
    <w:rsid w:val="009E2ACF"/>
    <w:rsid w:val="009E4EE6"/>
    <w:rsid w:val="009F07F1"/>
    <w:rsid w:val="009F1D6E"/>
    <w:rsid w:val="009F2306"/>
    <w:rsid w:val="009F330B"/>
    <w:rsid w:val="009F3A38"/>
    <w:rsid w:val="009F76B4"/>
    <w:rsid w:val="00A00195"/>
    <w:rsid w:val="00A00CEF"/>
    <w:rsid w:val="00A00E93"/>
    <w:rsid w:val="00A03566"/>
    <w:rsid w:val="00A0460E"/>
    <w:rsid w:val="00A10060"/>
    <w:rsid w:val="00A1158D"/>
    <w:rsid w:val="00A13E29"/>
    <w:rsid w:val="00A13FF9"/>
    <w:rsid w:val="00A164CB"/>
    <w:rsid w:val="00A16E3E"/>
    <w:rsid w:val="00A17717"/>
    <w:rsid w:val="00A17AAA"/>
    <w:rsid w:val="00A17D7B"/>
    <w:rsid w:val="00A17FED"/>
    <w:rsid w:val="00A2062E"/>
    <w:rsid w:val="00A20D66"/>
    <w:rsid w:val="00A22419"/>
    <w:rsid w:val="00A22C5A"/>
    <w:rsid w:val="00A23798"/>
    <w:rsid w:val="00A24B2C"/>
    <w:rsid w:val="00A25362"/>
    <w:rsid w:val="00A2574C"/>
    <w:rsid w:val="00A301ED"/>
    <w:rsid w:val="00A3135E"/>
    <w:rsid w:val="00A31A31"/>
    <w:rsid w:val="00A32970"/>
    <w:rsid w:val="00A32A19"/>
    <w:rsid w:val="00A33018"/>
    <w:rsid w:val="00A334C1"/>
    <w:rsid w:val="00A34053"/>
    <w:rsid w:val="00A3503F"/>
    <w:rsid w:val="00A357ED"/>
    <w:rsid w:val="00A357FE"/>
    <w:rsid w:val="00A36B57"/>
    <w:rsid w:val="00A43498"/>
    <w:rsid w:val="00A439B7"/>
    <w:rsid w:val="00A4422E"/>
    <w:rsid w:val="00A44C57"/>
    <w:rsid w:val="00A45498"/>
    <w:rsid w:val="00A45FA8"/>
    <w:rsid w:val="00A50248"/>
    <w:rsid w:val="00A51B83"/>
    <w:rsid w:val="00A5345A"/>
    <w:rsid w:val="00A60454"/>
    <w:rsid w:val="00A63AFF"/>
    <w:rsid w:val="00A64A36"/>
    <w:rsid w:val="00A64A89"/>
    <w:rsid w:val="00A64E73"/>
    <w:rsid w:val="00A65D08"/>
    <w:rsid w:val="00A6686A"/>
    <w:rsid w:val="00A70521"/>
    <w:rsid w:val="00A71DCE"/>
    <w:rsid w:val="00A73B06"/>
    <w:rsid w:val="00A7512B"/>
    <w:rsid w:val="00A76381"/>
    <w:rsid w:val="00A76930"/>
    <w:rsid w:val="00A81E13"/>
    <w:rsid w:val="00A84F10"/>
    <w:rsid w:val="00A851E5"/>
    <w:rsid w:val="00A85687"/>
    <w:rsid w:val="00A85BE6"/>
    <w:rsid w:val="00A85C5A"/>
    <w:rsid w:val="00A86525"/>
    <w:rsid w:val="00A873BE"/>
    <w:rsid w:val="00A8760D"/>
    <w:rsid w:val="00A90389"/>
    <w:rsid w:val="00A9158B"/>
    <w:rsid w:val="00A91D1C"/>
    <w:rsid w:val="00A926E9"/>
    <w:rsid w:val="00A92D34"/>
    <w:rsid w:val="00A93A08"/>
    <w:rsid w:val="00A953E4"/>
    <w:rsid w:val="00A96FAF"/>
    <w:rsid w:val="00AA1131"/>
    <w:rsid w:val="00AA1291"/>
    <w:rsid w:val="00AA16C1"/>
    <w:rsid w:val="00AA1A85"/>
    <w:rsid w:val="00AA2157"/>
    <w:rsid w:val="00AA2624"/>
    <w:rsid w:val="00AA2E65"/>
    <w:rsid w:val="00AA31A1"/>
    <w:rsid w:val="00AA5219"/>
    <w:rsid w:val="00AA6977"/>
    <w:rsid w:val="00AA7056"/>
    <w:rsid w:val="00AA7A5C"/>
    <w:rsid w:val="00AB3EF8"/>
    <w:rsid w:val="00AB4946"/>
    <w:rsid w:val="00AB5D74"/>
    <w:rsid w:val="00AB610B"/>
    <w:rsid w:val="00AB7398"/>
    <w:rsid w:val="00AC238A"/>
    <w:rsid w:val="00AC33A0"/>
    <w:rsid w:val="00AC389A"/>
    <w:rsid w:val="00AC4ACB"/>
    <w:rsid w:val="00AC5097"/>
    <w:rsid w:val="00AD354E"/>
    <w:rsid w:val="00AD3963"/>
    <w:rsid w:val="00AD5D7B"/>
    <w:rsid w:val="00AE0BFA"/>
    <w:rsid w:val="00AE108A"/>
    <w:rsid w:val="00AE2CD9"/>
    <w:rsid w:val="00AE32B5"/>
    <w:rsid w:val="00AE3D79"/>
    <w:rsid w:val="00AE4295"/>
    <w:rsid w:val="00AE5451"/>
    <w:rsid w:val="00AE5634"/>
    <w:rsid w:val="00AF0CA9"/>
    <w:rsid w:val="00AF0DD6"/>
    <w:rsid w:val="00AF265C"/>
    <w:rsid w:val="00AF74AC"/>
    <w:rsid w:val="00B0001A"/>
    <w:rsid w:val="00B02778"/>
    <w:rsid w:val="00B02C6F"/>
    <w:rsid w:val="00B0331C"/>
    <w:rsid w:val="00B038A6"/>
    <w:rsid w:val="00B053FD"/>
    <w:rsid w:val="00B05C82"/>
    <w:rsid w:val="00B07D5E"/>
    <w:rsid w:val="00B104F6"/>
    <w:rsid w:val="00B14B58"/>
    <w:rsid w:val="00B15ED4"/>
    <w:rsid w:val="00B1767E"/>
    <w:rsid w:val="00B17F21"/>
    <w:rsid w:val="00B211A1"/>
    <w:rsid w:val="00B218D4"/>
    <w:rsid w:val="00B2483C"/>
    <w:rsid w:val="00B27121"/>
    <w:rsid w:val="00B303AA"/>
    <w:rsid w:val="00B3109D"/>
    <w:rsid w:val="00B327AB"/>
    <w:rsid w:val="00B32BCD"/>
    <w:rsid w:val="00B349C0"/>
    <w:rsid w:val="00B34B5C"/>
    <w:rsid w:val="00B35631"/>
    <w:rsid w:val="00B357CB"/>
    <w:rsid w:val="00B363AD"/>
    <w:rsid w:val="00B37FE3"/>
    <w:rsid w:val="00B405AA"/>
    <w:rsid w:val="00B420F6"/>
    <w:rsid w:val="00B422B9"/>
    <w:rsid w:val="00B423F0"/>
    <w:rsid w:val="00B44A85"/>
    <w:rsid w:val="00B4677C"/>
    <w:rsid w:val="00B468FE"/>
    <w:rsid w:val="00B47004"/>
    <w:rsid w:val="00B476B5"/>
    <w:rsid w:val="00B47FC7"/>
    <w:rsid w:val="00B50276"/>
    <w:rsid w:val="00B52478"/>
    <w:rsid w:val="00B5265A"/>
    <w:rsid w:val="00B52DA7"/>
    <w:rsid w:val="00B56833"/>
    <w:rsid w:val="00B577C6"/>
    <w:rsid w:val="00B57BF9"/>
    <w:rsid w:val="00B60212"/>
    <w:rsid w:val="00B60D7C"/>
    <w:rsid w:val="00B614D8"/>
    <w:rsid w:val="00B61E65"/>
    <w:rsid w:val="00B6214C"/>
    <w:rsid w:val="00B62B70"/>
    <w:rsid w:val="00B632E4"/>
    <w:rsid w:val="00B64DB2"/>
    <w:rsid w:val="00B6542F"/>
    <w:rsid w:val="00B65D06"/>
    <w:rsid w:val="00B66EED"/>
    <w:rsid w:val="00B66EFC"/>
    <w:rsid w:val="00B675D9"/>
    <w:rsid w:val="00B70FA5"/>
    <w:rsid w:val="00B71B4A"/>
    <w:rsid w:val="00B73BAD"/>
    <w:rsid w:val="00B75E7C"/>
    <w:rsid w:val="00B76E22"/>
    <w:rsid w:val="00B801F9"/>
    <w:rsid w:val="00B80EA4"/>
    <w:rsid w:val="00B8189A"/>
    <w:rsid w:val="00B8213C"/>
    <w:rsid w:val="00B82B14"/>
    <w:rsid w:val="00B82EF6"/>
    <w:rsid w:val="00B83D28"/>
    <w:rsid w:val="00B856CF"/>
    <w:rsid w:val="00B86602"/>
    <w:rsid w:val="00B87965"/>
    <w:rsid w:val="00B91D19"/>
    <w:rsid w:val="00B92225"/>
    <w:rsid w:val="00B92565"/>
    <w:rsid w:val="00B94B21"/>
    <w:rsid w:val="00B95BB5"/>
    <w:rsid w:val="00B97D1F"/>
    <w:rsid w:val="00BA0510"/>
    <w:rsid w:val="00BA0D58"/>
    <w:rsid w:val="00BA17D5"/>
    <w:rsid w:val="00BA1A18"/>
    <w:rsid w:val="00BA2983"/>
    <w:rsid w:val="00BA2F14"/>
    <w:rsid w:val="00BA3318"/>
    <w:rsid w:val="00BA4271"/>
    <w:rsid w:val="00BA53E4"/>
    <w:rsid w:val="00BA5832"/>
    <w:rsid w:val="00BA61E8"/>
    <w:rsid w:val="00BA6C2A"/>
    <w:rsid w:val="00BB01DB"/>
    <w:rsid w:val="00BB0BFA"/>
    <w:rsid w:val="00BB1062"/>
    <w:rsid w:val="00BB2F1D"/>
    <w:rsid w:val="00BB301A"/>
    <w:rsid w:val="00BB42CF"/>
    <w:rsid w:val="00BB62B9"/>
    <w:rsid w:val="00BC2490"/>
    <w:rsid w:val="00BC2848"/>
    <w:rsid w:val="00BC4562"/>
    <w:rsid w:val="00BC6AAE"/>
    <w:rsid w:val="00BC7835"/>
    <w:rsid w:val="00BC7F76"/>
    <w:rsid w:val="00BD0ADF"/>
    <w:rsid w:val="00BD10C1"/>
    <w:rsid w:val="00BD1B19"/>
    <w:rsid w:val="00BD3F87"/>
    <w:rsid w:val="00BD433D"/>
    <w:rsid w:val="00BD4D6C"/>
    <w:rsid w:val="00BE07C0"/>
    <w:rsid w:val="00BE0921"/>
    <w:rsid w:val="00BE181E"/>
    <w:rsid w:val="00BE27D6"/>
    <w:rsid w:val="00BE487E"/>
    <w:rsid w:val="00BE5F94"/>
    <w:rsid w:val="00BE6018"/>
    <w:rsid w:val="00BE7728"/>
    <w:rsid w:val="00BE7A78"/>
    <w:rsid w:val="00BE7AFA"/>
    <w:rsid w:val="00BF1944"/>
    <w:rsid w:val="00BF3AAF"/>
    <w:rsid w:val="00C020E3"/>
    <w:rsid w:val="00C0405F"/>
    <w:rsid w:val="00C05B2C"/>
    <w:rsid w:val="00C06052"/>
    <w:rsid w:val="00C063B5"/>
    <w:rsid w:val="00C072C1"/>
    <w:rsid w:val="00C078C5"/>
    <w:rsid w:val="00C07CE0"/>
    <w:rsid w:val="00C116EA"/>
    <w:rsid w:val="00C11CCB"/>
    <w:rsid w:val="00C120D5"/>
    <w:rsid w:val="00C12E85"/>
    <w:rsid w:val="00C1305C"/>
    <w:rsid w:val="00C1325D"/>
    <w:rsid w:val="00C13CB4"/>
    <w:rsid w:val="00C176FF"/>
    <w:rsid w:val="00C21697"/>
    <w:rsid w:val="00C216EA"/>
    <w:rsid w:val="00C21DD4"/>
    <w:rsid w:val="00C224F8"/>
    <w:rsid w:val="00C25517"/>
    <w:rsid w:val="00C25F3E"/>
    <w:rsid w:val="00C30046"/>
    <w:rsid w:val="00C302E5"/>
    <w:rsid w:val="00C31B1E"/>
    <w:rsid w:val="00C3222C"/>
    <w:rsid w:val="00C33B3B"/>
    <w:rsid w:val="00C34265"/>
    <w:rsid w:val="00C343F1"/>
    <w:rsid w:val="00C34945"/>
    <w:rsid w:val="00C35AD5"/>
    <w:rsid w:val="00C36632"/>
    <w:rsid w:val="00C368B3"/>
    <w:rsid w:val="00C378E7"/>
    <w:rsid w:val="00C407D0"/>
    <w:rsid w:val="00C41A38"/>
    <w:rsid w:val="00C4524C"/>
    <w:rsid w:val="00C47134"/>
    <w:rsid w:val="00C47352"/>
    <w:rsid w:val="00C5183D"/>
    <w:rsid w:val="00C52A70"/>
    <w:rsid w:val="00C53E7B"/>
    <w:rsid w:val="00C5528B"/>
    <w:rsid w:val="00C55DD6"/>
    <w:rsid w:val="00C568E4"/>
    <w:rsid w:val="00C56D71"/>
    <w:rsid w:val="00C60A0B"/>
    <w:rsid w:val="00C625F9"/>
    <w:rsid w:val="00C62894"/>
    <w:rsid w:val="00C629FA"/>
    <w:rsid w:val="00C62A43"/>
    <w:rsid w:val="00C6323E"/>
    <w:rsid w:val="00C64F3A"/>
    <w:rsid w:val="00C6613D"/>
    <w:rsid w:val="00C67909"/>
    <w:rsid w:val="00C703AF"/>
    <w:rsid w:val="00C70A49"/>
    <w:rsid w:val="00C70B6D"/>
    <w:rsid w:val="00C71895"/>
    <w:rsid w:val="00C7410A"/>
    <w:rsid w:val="00C74A2A"/>
    <w:rsid w:val="00C7538D"/>
    <w:rsid w:val="00C75E65"/>
    <w:rsid w:val="00C761CA"/>
    <w:rsid w:val="00C779B7"/>
    <w:rsid w:val="00C80C44"/>
    <w:rsid w:val="00C80ECE"/>
    <w:rsid w:val="00C82F0F"/>
    <w:rsid w:val="00C8321B"/>
    <w:rsid w:val="00C853D4"/>
    <w:rsid w:val="00C853E9"/>
    <w:rsid w:val="00C868EF"/>
    <w:rsid w:val="00C90C0B"/>
    <w:rsid w:val="00C913ED"/>
    <w:rsid w:val="00C9164A"/>
    <w:rsid w:val="00C91EAE"/>
    <w:rsid w:val="00C92D69"/>
    <w:rsid w:val="00C95A87"/>
    <w:rsid w:val="00C96DF9"/>
    <w:rsid w:val="00C97B0F"/>
    <w:rsid w:val="00C97C4D"/>
    <w:rsid w:val="00CA0B99"/>
    <w:rsid w:val="00CA5805"/>
    <w:rsid w:val="00CA68FE"/>
    <w:rsid w:val="00CB001D"/>
    <w:rsid w:val="00CB0423"/>
    <w:rsid w:val="00CB5971"/>
    <w:rsid w:val="00CB6CED"/>
    <w:rsid w:val="00CC04FB"/>
    <w:rsid w:val="00CC1680"/>
    <w:rsid w:val="00CC496E"/>
    <w:rsid w:val="00CC5AE7"/>
    <w:rsid w:val="00CC72CE"/>
    <w:rsid w:val="00CC7F5F"/>
    <w:rsid w:val="00CD1333"/>
    <w:rsid w:val="00CD1EAF"/>
    <w:rsid w:val="00CD35B4"/>
    <w:rsid w:val="00CD4CA6"/>
    <w:rsid w:val="00CD4E02"/>
    <w:rsid w:val="00CD595E"/>
    <w:rsid w:val="00CD5A2D"/>
    <w:rsid w:val="00CD6337"/>
    <w:rsid w:val="00CE1E40"/>
    <w:rsid w:val="00CE27F1"/>
    <w:rsid w:val="00CE28E5"/>
    <w:rsid w:val="00CE6275"/>
    <w:rsid w:val="00CE65DF"/>
    <w:rsid w:val="00CE72C6"/>
    <w:rsid w:val="00CE74FD"/>
    <w:rsid w:val="00CF1C9E"/>
    <w:rsid w:val="00CF43F1"/>
    <w:rsid w:val="00CF65AB"/>
    <w:rsid w:val="00D00140"/>
    <w:rsid w:val="00D027E7"/>
    <w:rsid w:val="00D028C0"/>
    <w:rsid w:val="00D02935"/>
    <w:rsid w:val="00D03B0A"/>
    <w:rsid w:val="00D04ED0"/>
    <w:rsid w:val="00D06657"/>
    <w:rsid w:val="00D108C3"/>
    <w:rsid w:val="00D113C5"/>
    <w:rsid w:val="00D128D4"/>
    <w:rsid w:val="00D12BBF"/>
    <w:rsid w:val="00D141E5"/>
    <w:rsid w:val="00D15AE5"/>
    <w:rsid w:val="00D1666A"/>
    <w:rsid w:val="00D17C1A"/>
    <w:rsid w:val="00D225AE"/>
    <w:rsid w:val="00D22E95"/>
    <w:rsid w:val="00D240B8"/>
    <w:rsid w:val="00D25202"/>
    <w:rsid w:val="00D264D8"/>
    <w:rsid w:val="00D27CEA"/>
    <w:rsid w:val="00D31529"/>
    <w:rsid w:val="00D32778"/>
    <w:rsid w:val="00D3575E"/>
    <w:rsid w:val="00D35B24"/>
    <w:rsid w:val="00D361B4"/>
    <w:rsid w:val="00D37E50"/>
    <w:rsid w:val="00D40D2B"/>
    <w:rsid w:val="00D41DA2"/>
    <w:rsid w:val="00D4251D"/>
    <w:rsid w:val="00D4361B"/>
    <w:rsid w:val="00D437FE"/>
    <w:rsid w:val="00D43B7B"/>
    <w:rsid w:val="00D446C4"/>
    <w:rsid w:val="00D45009"/>
    <w:rsid w:val="00D45987"/>
    <w:rsid w:val="00D46794"/>
    <w:rsid w:val="00D47A43"/>
    <w:rsid w:val="00D51893"/>
    <w:rsid w:val="00D51E08"/>
    <w:rsid w:val="00D5340A"/>
    <w:rsid w:val="00D60B88"/>
    <w:rsid w:val="00D611C3"/>
    <w:rsid w:val="00D61815"/>
    <w:rsid w:val="00D62243"/>
    <w:rsid w:val="00D630C1"/>
    <w:rsid w:val="00D64F41"/>
    <w:rsid w:val="00D65090"/>
    <w:rsid w:val="00D66A54"/>
    <w:rsid w:val="00D66AEA"/>
    <w:rsid w:val="00D66B54"/>
    <w:rsid w:val="00D705F0"/>
    <w:rsid w:val="00D708E0"/>
    <w:rsid w:val="00D72281"/>
    <w:rsid w:val="00D736E5"/>
    <w:rsid w:val="00D73F12"/>
    <w:rsid w:val="00D76C93"/>
    <w:rsid w:val="00D7752B"/>
    <w:rsid w:val="00D80937"/>
    <w:rsid w:val="00D80F93"/>
    <w:rsid w:val="00D81C36"/>
    <w:rsid w:val="00D840F2"/>
    <w:rsid w:val="00D84251"/>
    <w:rsid w:val="00D85C61"/>
    <w:rsid w:val="00D85D5A"/>
    <w:rsid w:val="00D86A91"/>
    <w:rsid w:val="00D86B2E"/>
    <w:rsid w:val="00D87E76"/>
    <w:rsid w:val="00D9073E"/>
    <w:rsid w:val="00D91CCD"/>
    <w:rsid w:val="00D92824"/>
    <w:rsid w:val="00D93CD7"/>
    <w:rsid w:val="00D94318"/>
    <w:rsid w:val="00D94FAF"/>
    <w:rsid w:val="00DA029F"/>
    <w:rsid w:val="00DA142B"/>
    <w:rsid w:val="00DA1E3D"/>
    <w:rsid w:val="00DA27BE"/>
    <w:rsid w:val="00DA295D"/>
    <w:rsid w:val="00DA3175"/>
    <w:rsid w:val="00DA447A"/>
    <w:rsid w:val="00DB1D11"/>
    <w:rsid w:val="00DB340A"/>
    <w:rsid w:val="00DB3BEC"/>
    <w:rsid w:val="00DB58F5"/>
    <w:rsid w:val="00DB7CFC"/>
    <w:rsid w:val="00DC1491"/>
    <w:rsid w:val="00DC4E36"/>
    <w:rsid w:val="00DC6218"/>
    <w:rsid w:val="00DC7459"/>
    <w:rsid w:val="00DC75A4"/>
    <w:rsid w:val="00DC7C66"/>
    <w:rsid w:val="00DD04AE"/>
    <w:rsid w:val="00DD265D"/>
    <w:rsid w:val="00DD4EF4"/>
    <w:rsid w:val="00DD5E04"/>
    <w:rsid w:val="00DD6CE4"/>
    <w:rsid w:val="00DD7364"/>
    <w:rsid w:val="00DD7B2A"/>
    <w:rsid w:val="00DE04CD"/>
    <w:rsid w:val="00DE27EB"/>
    <w:rsid w:val="00DE44DD"/>
    <w:rsid w:val="00DE4E06"/>
    <w:rsid w:val="00DE5597"/>
    <w:rsid w:val="00DF1C4A"/>
    <w:rsid w:val="00DF44BC"/>
    <w:rsid w:val="00DF4B3C"/>
    <w:rsid w:val="00DF4EA9"/>
    <w:rsid w:val="00DF4F65"/>
    <w:rsid w:val="00DF5992"/>
    <w:rsid w:val="00DF5A26"/>
    <w:rsid w:val="00DF731B"/>
    <w:rsid w:val="00E02090"/>
    <w:rsid w:val="00E024F4"/>
    <w:rsid w:val="00E02A26"/>
    <w:rsid w:val="00E02F6E"/>
    <w:rsid w:val="00E05F78"/>
    <w:rsid w:val="00E076A2"/>
    <w:rsid w:val="00E07C85"/>
    <w:rsid w:val="00E11E18"/>
    <w:rsid w:val="00E13CB6"/>
    <w:rsid w:val="00E13E14"/>
    <w:rsid w:val="00E144CB"/>
    <w:rsid w:val="00E16E17"/>
    <w:rsid w:val="00E21329"/>
    <w:rsid w:val="00E21A4A"/>
    <w:rsid w:val="00E2320F"/>
    <w:rsid w:val="00E275F9"/>
    <w:rsid w:val="00E27DB5"/>
    <w:rsid w:val="00E3020B"/>
    <w:rsid w:val="00E317F0"/>
    <w:rsid w:val="00E31FA9"/>
    <w:rsid w:val="00E347F3"/>
    <w:rsid w:val="00E34E30"/>
    <w:rsid w:val="00E365ED"/>
    <w:rsid w:val="00E367E5"/>
    <w:rsid w:val="00E3728D"/>
    <w:rsid w:val="00E42896"/>
    <w:rsid w:val="00E43844"/>
    <w:rsid w:val="00E43948"/>
    <w:rsid w:val="00E43DCC"/>
    <w:rsid w:val="00E46573"/>
    <w:rsid w:val="00E47F33"/>
    <w:rsid w:val="00E5018E"/>
    <w:rsid w:val="00E51A0F"/>
    <w:rsid w:val="00E52D0D"/>
    <w:rsid w:val="00E53535"/>
    <w:rsid w:val="00E53794"/>
    <w:rsid w:val="00E54F50"/>
    <w:rsid w:val="00E55848"/>
    <w:rsid w:val="00E56C20"/>
    <w:rsid w:val="00E56CA6"/>
    <w:rsid w:val="00E56F95"/>
    <w:rsid w:val="00E60B2D"/>
    <w:rsid w:val="00E60BA8"/>
    <w:rsid w:val="00E61E65"/>
    <w:rsid w:val="00E61ECC"/>
    <w:rsid w:val="00E62A3D"/>
    <w:rsid w:val="00E664A5"/>
    <w:rsid w:val="00E67788"/>
    <w:rsid w:val="00E72560"/>
    <w:rsid w:val="00E745F2"/>
    <w:rsid w:val="00E7552D"/>
    <w:rsid w:val="00E76B94"/>
    <w:rsid w:val="00E7783A"/>
    <w:rsid w:val="00E7796F"/>
    <w:rsid w:val="00E8047C"/>
    <w:rsid w:val="00E80900"/>
    <w:rsid w:val="00E82C80"/>
    <w:rsid w:val="00E83ABA"/>
    <w:rsid w:val="00E842B9"/>
    <w:rsid w:val="00E85836"/>
    <w:rsid w:val="00E87970"/>
    <w:rsid w:val="00E90990"/>
    <w:rsid w:val="00E95BBB"/>
    <w:rsid w:val="00E96BEF"/>
    <w:rsid w:val="00EA028A"/>
    <w:rsid w:val="00EA1852"/>
    <w:rsid w:val="00EA34EA"/>
    <w:rsid w:val="00EA3DCB"/>
    <w:rsid w:val="00EA4CA1"/>
    <w:rsid w:val="00EA5C61"/>
    <w:rsid w:val="00EA5EC8"/>
    <w:rsid w:val="00EA66D8"/>
    <w:rsid w:val="00EA722E"/>
    <w:rsid w:val="00EA78C5"/>
    <w:rsid w:val="00EB1BB9"/>
    <w:rsid w:val="00EB3B79"/>
    <w:rsid w:val="00EB3CE1"/>
    <w:rsid w:val="00EB602C"/>
    <w:rsid w:val="00EB6F48"/>
    <w:rsid w:val="00EB7661"/>
    <w:rsid w:val="00EC0E57"/>
    <w:rsid w:val="00EC1064"/>
    <w:rsid w:val="00EC54A3"/>
    <w:rsid w:val="00EC54D5"/>
    <w:rsid w:val="00EC64D4"/>
    <w:rsid w:val="00EC666F"/>
    <w:rsid w:val="00EC706E"/>
    <w:rsid w:val="00EC7440"/>
    <w:rsid w:val="00EC774B"/>
    <w:rsid w:val="00ED0C46"/>
    <w:rsid w:val="00ED1275"/>
    <w:rsid w:val="00ED3DAD"/>
    <w:rsid w:val="00ED6583"/>
    <w:rsid w:val="00EE1CCD"/>
    <w:rsid w:val="00EE2423"/>
    <w:rsid w:val="00EE4250"/>
    <w:rsid w:val="00EE49C7"/>
    <w:rsid w:val="00EE4E64"/>
    <w:rsid w:val="00EE6646"/>
    <w:rsid w:val="00EF0176"/>
    <w:rsid w:val="00EF017C"/>
    <w:rsid w:val="00EF01E2"/>
    <w:rsid w:val="00EF0382"/>
    <w:rsid w:val="00EF04D5"/>
    <w:rsid w:val="00EF0DCB"/>
    <w:rsid w:val="00EF254B"/>
    <w:rsid w:val="00EF35D8"/>
    <w:rsid w:val="00EF39EF"/>
    <w:rsid w:val="00EF4F2A"/>
    <w:rsid w:val="00EF5040"/>
    <w:rsid w:val="00EF506E"/>
    <w:rsid w:val="00EF5DDC"/>
    <w:rsid w:val="00EF6C06"/>
    <w:rsid w:val="00F000D3"/>
    <w:rsid w:val="00F0278E"/>
    <w:rsid w:val="00F03395"/>
    <w:rsid w:val="00F05979"/>
    <w:rsid w:val="00F10E6C"/>
    <w:rsid w:val="00F11216"/>
    <w:rsid w:val="00F11BA8"/>
    <w:rsid w:val="00F12E52"/>
    <w:rsid w:val="00F12F0E"/>
    <w:rsid w:val="00F13A04"/>
    <w:rsid w:val="00F17B1A"/>
    <w:rsid w:val="00F17B4E"/>
    <w:rsid w:val="00F21909"/>
    <w:rsid w:val="00F22E3B"/>
    <w:rsid w:val="00F24318"/>
    <w:rsid w:val="00F244DD"/>
    <w:rsid w:val="00F25955"/>
    <w:rsid w:val="00F263FC"/>
    <w:rsid w:val="00F30ABE"/>
    <w:rsid w:val="00F3237F"/>
    <w:rsid w:val="00F3266E"/>
    <w:rsid w:val="00F3292B"/>
    <w:rsid w:val="00F33752"/>
    <w:rsid w:val="00F34B12"/>
    <w:rsid w:val="00F34DF1"/>
    <w:rsid w:val="00F364B9"/>
    <w:rsid w:val="00F36A58"/>
    <w:rsid w:val="00F42049"/>
    <w:rsid w:val="00F42CAA"/>
    <w:rsid w:val="00F42E01"/>
    <w:rsid w:val="00F44D22"/>
    <w:rsid w:val="00F456E2"/>
    <w:rsid w:val="00F468E1"/>
    <w:rsid w:val="00F47F1F"/>
    <w:rsid w:val="00F5155A"/>
    <w:rsid w:val="00F51FF5"/>
    <w:rsid w:val="00F574D0"/>
    <w:rsid w:val="00F57591"/>
    <w:rsid w:val="00F60132"/>
    <w:rsid w:val="00F6061C"/>
    <w:rsid w:val="00F60A49"/>
    <w:rsid w:val="00F61D39"/>
    <w:rsid w:val="00F62A10"/>
    <w:rsid w:val="00F62ADD"/>
    <w:rsid w:val="00F64D25"/>
    <w:rsid w:val="00F654DB"/>
    <w:rsid w:val="00F70538"/>
    <w:rsid w:val="00F718D9"/>
    <w:rsid w:val="00F718F0"/>
    <w:rsid w:val="00F7204C"/>
    <w:rsid w:val="00F737A1"/>
    <w:rsid w:val="00F7438B"/>
    <w:rsid w:val="00F74DF0"/>
    <w:rsid w:val="00F75A8C"/>
    <w:rsid w:val="00F77C38"/>
    <w:rsid w:val="00F8039E"/>
    <w:rsid w:val="00F8196B"/>
    <w:rsid w:val="00F84715"/>
    <w:rsid w:val="00F8498F"/>
    <w:rsid w:val="00F852B5"/>
    <w:rsid w:val="00F85C46"/>
    <w:rsid w:val="00F875C8"/>
    <w:rsid w:val="00F87BDC"/>
    <w:rsid w:val="00F90C57"/>
    <w:rsid w:val="00F90F04"/>
    <w:rsid w:val="00F92A7B"/>
    <w:rsid w:val="00F92B51"/>
    <w:rsid w:val="00F93DA5"/>
    <w:rsid w:val="00F942B9"/>
    <w:rsid w:val="00F94E15"/>
    <w:rsid w:val="00FA1754"/>
    <w:rsid w:val="00FA3DBC"/>
    <w:rsid w:val="00FA4D2C"/>
    <w:rsid w:val="00FA7957"/>
    <w:rsid w:val="00FB1328"/>
    <w:rsid w:val="00FB30E1"/>
    <w:rsid w:val="00FB3E1F"/>
    <w:rsid w:val="00FB4346"/>
    <w:rsid w:val="00FB445B"/>
    <w:rsid w:val="00FB671C"/>
    <w:rsid w:val="00FB7159"/>
    <w:rsid w:val="00FB71D6"/>
    <w:rsid w:val="00FB72FD"/>
    <w:rsid w:val="00FC0044"/>
    <w:rsid w:val="00FC0446"/>
    <w:rsid w:val="00FC0B4F"/>
    <w:rsid w:val="00FC1885"/>
    <w:rsid w:val="00FC268C"/>
    <w:rsid w:val="00FC348B"/>
    <w:rsid w:val="00FD08E8"/>
    <w:rsid w:val="00FD11AA"/>
    <w:rsid w:val="00FD1D1C"/>
    <w:rsid w:val="00FD2AD1"/>
    <w:rsid w:val="00FD3B33"/>
    <w:rsid w:val="00FD3C33"/>
    <w:rsid w:val="00FD4B96"/>
    <w:rsid w:val="00FD5B21"/>
    <w:rsid w:val="00FD70BC"/>
    <w:rsid w:val="00FD7602"/>
    <w:rsid w:val="00FE28BD"/>
    <w:rsid w:val="00FE3890"/>
    <w:rsid w:val="00FE3B11"/>
    <w:rsid w:val="00FE3BCC"/>
    <w:rsid w:val="00FE3D9B"/>
    <w:rsid w:val="00FE4187"/>
    <w:rsid w:val="00FE568D"/>
    <w:rsid w:val="00FE69AA"/>
    <w:rsid w:val="00FE6D2F"/>
    <w:rsid w:val="00FE78D8"/>
    <w:rsid w:val="00FF074F"/>
    <w:rsid w:val="00FF07AB"/>
    <w:rsid w:val="00FF1DD5"/>
    <w:rsid w:val="00FF3574"/>
    <w:rsid w:val="00FF45F6"/>
    <w:rsid w:val="00FF4E40"/>
    <w:rsid w:val="00FF6A77"/>
    <w:rsid w:val="00FF7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5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70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A70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A70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A70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A70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A705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A705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0FE260EF748DC86C8BC468F8F6484C402A43C20C2DEF6940D8514F9560D4219EB5593248C97F0B28oEK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30FE260EF748DC86C8BD37CE99A164644261BC7092DE4381C895718CA30D274DEF55F670B8D720A8B503F2F23o2K" TargetMode="External"/><Relationship Id="rId12" Type="http://schemas.openxmlformats.org/officeDocument/2006/relationships/hyperlink" Target="consultantplus://offline/ref=A30FE260EF748DC86C8BCD71FFF6484C44254CCF0E2FEF6940D8514F9526o0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30FE260EF748DC86C8BCD71FFF6484C442542CA0928EF6940D8514F9560D4219EB5593248C97D0B28oBK" TargetMode="External"/><Relationship Id="rId11" Type="http://schemas.openxmlformats.org/officeDocument/2006/relationships/hyperlink" Target="consultantplus://offline/ref=A30FE260EF748DC86C8BC468F8F6484C402A43C20C2DEF6940D8514F9560D4219EB5593248C97F0B28oEK" TargetMode="External"/><Relationship Id="rId5" Type="http://schemas.openxmlformats.org/officeDocument/2006/relationships/hyperlink" Target="consultantplus://offline/ref=A30FE260EF748DC86C8BCD71FFF6484C44254CCC0C2FEF6940D8514F9526o0K" TargetMode="External"/><Relationship Id="rId10" Type="http://schemas.openxmlformats.org/officeDocument/2006/relationships/hyperlink" Target="consultantplus://offline/ref=A30FE260EF748DC86C8BCD71FFF6484C44254CCF0E2FEF6940D8514F9526o0K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A30FE260EF748DC86C8BC468F8F6484C402A43C20C2DEF6940D8514F9560D4219EB5593248C97F0B28oE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124</Pages>
  <Words>15955</Words>
  <Characters>90945</Characters>
  <Application>Microsoft Office Word</Application>
  <DocSecurity>0</DocSecurity>
  <Lines>757</Lines>
  <Paragraphs>213</Paragraphs>
  <ScaleCrop>false</ScaleCrop>
  <Company>Microsoft</Company>
  <LinksUpToDate>false</LinksUpToDate>
  <CharactersWithSpaces>106687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2015-12-28T10:40:00Z</dcterms:created>
  <dcterms:modified xsi:type="dcterms:W3CDTF">2015-12-28T10:42:00Z</dcterms:modified>
</cp:coreProperties>
</file>